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B8017" w14:textId="7DE94235" w:rsidR="00176D32" w:rsidRPr="00846C58" w:rsidRDefault="00F0474B" w:rsidP="00846C58">
      <w:pPr>
        <w:spacing w:after="0" w:line="360" w:lineRule="auto"/>
        <w:jc w:val="center"/>
        <w:rPr>
          <w:rFonts w:ascii="Arial" w:hAnsi="Arial" w:cs="Arial"/>
        </w:rPr>
      </w:pPr>
      <w:bookmarkStart w:id="0" w:name="_Hlk167219809"/>
      <w:r w:rsidRPr="00846C58">
        <w:rPr>
          <w:rFonts w:ascii="Arial" w:hAnsi="Arial" w:cs="Arial"/>
        </w:rPr>
        <w:t>BioEstetix MesoFirm with XDNA</w:t>
      </w:r>
      <w:bookmarkEnd w:id="0"/>
      <w:r w:rsidR="001B0F77" w:rsidRPr="00846C58">
        <w:rPr>
          <w:rFonts w:ascii="Arial" w:hAnsi="Arial" w:cs="Arial"/>
        </w:rPr>
        <w:t>: A promising skin anti-aging agent</w:t>
      </w:r>
    </w:p>
    <w:p w14:paraId="4DDF0553" w14:textId="77777777" w:rsidR="00F525AF" w:rsidRPr="00846C58" w:rsidRDefault="00F525AF" w:rsidP="00846C58">
      <w:pPr>
        <w:spacing w:after="0" w:line="360" w:lineRule="auto"/>
        <w:jc w:val="both"/>
        <w:rPr>
          <w:rFonts w:ascii="Arial" w:hAnsi="Arial" w:cs="Arial"/>
        </w:rPr>
      </w:pPr>
    </w:p>
    <w:p w14:paraId="0BC2596D" w14:textId="28DD9541" w:rsidR="00F525AF" w:rsidRPr="00846C58" w:rsidRDefault="00F525AF"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 xml:space="preserve">What is </w:t>
      </w:r>
      <w:r w:rsidR="00775079" w:rsidRPr="00846C58">
        <w:rPr>
          <w:rFonts w:ascii="Arial" w:hAnsi="Arial" w:cs="Arial"/>
          <w:b/>
          <w:bCs/>
        </w:rPr>
        <w:t>BioEstetix MesoFirm</w:t>
      </w:r>
      <w:r w:rsidRPr="00846C58">
        <w:rPr>
          <w:rFonts w:ascii="Arial" w:hAnsi="Arial" w:cs="Arial"/>
          <w:b/>
          <w:bCs/>
        </w:rPr>
        <w:t>?</w:t>
      </w:r>
    </w:p>
    <w:p w14:paraId="1379620F" w14:textId="3F10EBD8" w:rsidR="00F525AF" w:rsidRPr="00846C58" w:rsidRDefault="00F525AF" w:rsidP="00846C58">
      <w:pPr>
        <w:spacing w:after="0" w:line="360" w:lineRule="auto"/>
        <w:jc w:val="both"/>
        <w:rPr>
          <w:rFonts w:ascii="Arial" w:hAnsi="Arial" w:cs="Arial"/>
        </w:rPr>
      </w:pPr>
      <w:r w:rsidRPr="00846C58">
        <w:rPr>
          <w:rFonts w:ascii="Arial" w:hAnsi="Arial" w:cs="Arial"/>
        </w:rPr>
        <w:t>BioEstetix MesoFirm is a sterile viscous solution containing deoxyribonucleic acid in the form of sodium salt (DNA) derived from Salmon, the intended purpose of which is to be used as a dermal filler for the rejuvenation</w:t>
      </w:r>
      <w:r w:rsidR="00651061" w:rsidRPr="00846C58">
        <w:rPr>
          <w:rFonts w:ascii="Arial" w:hAnsi="Arial" w:cs="Arial"/>
        </w:rPr>
        <w:t xml:space="preserve">, </w:t>
      </w:r>
      <w:r w:rsidRPr="00846C58">
        <w:rPr>
          <w:rFonts w:ascii="Arial" w:hAnsi="Arial" w:cs="Arial"/>
        </w:rPr>
        <w:t>hydration</w:t>
      </w:r>
      <w:r w:rsidR="00651061" w:rsidRPr="00846C58">
        <w:rPr>
          <w:rFonts w:ascii="Arial" w:hAnsi="Arial" w:cs="Arial"/>
        </w:rPr>
        <w:t>, and brightening</w:t>
      </w:r>
      <w:r w:rsidRPr="00846C58">
        <w:rPr>
          <w:rFonts w:ascii="Arial" w:hAnsi="Arial" w:cs="Arial"/>
        </w:rPr>
        <w:t xml:space="preserve"> of the skin.</w:t>
      </w:r>
    </w:p>
    <w:p w14:paraId="09AC7659" w14:textId="77777777" w:rsidR="00F525AF" w:rsidRPr="00846C58" w:rsidRDefault="00F525AF" w:rsidP="00846C58">
      <w:pPr>
        <w:spacing w:after="0" w:line="360" w:lineRule="auto"/>
        <w:jc w:val="both"/>
        <w:rPr>
          <w:rFonts w:ascii="Arial" w:hAnsi="Arial" w:cs="Arial"/>
        </w:rPr>
      </w:pPr>
    </w:p>
    <w:p w14:paraId="44FF7312" w14:textId="58B8F20C" w:rsidR="00F525AF" w:rsidRPr="00846C58" w:rsidRDefault="00F525AF"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Salmon DNA</w:t>
      </w:r>
      <w:r w:rsidR="009E4268" w:rsidRPr="00846C58">
        <w:rPr>
          <w:rFonts w:ascii="Arial" w:hAnsi="Arial" w:cs="Arial"/>
          <w:b/>
          <w:bCs/>
        </w:rPr>
        <w:t xml:space="preserve"> Souce</w:t>
      </w:r>
    </w:p>
    <w:p w14:paraId="626F608F" w14:textId="0CE4F497" w:rsidR="009E4268" w:rsidRPr="00846C58" w:rsidRDefault="009E4268" w:rsidP="00846C58">
      <w:pPr>
        <w:spacing w:after="0" w:line="360" w:lineRule="auto"/>
        <w:jc w:val="both"/>
        <w:rPr>
          <w:rFonts w:ascii="Arial" w:hAnsi="Arial" w:cs="Arial"/>
        </w:rPr>
      </w:pPr>
      <w:r w:rsidRPr="00846C58">
        <w:rPr>
          <w:rFonts w:ascii="Arial" w:hAnsi="Arial" w:cs="Arial"/>
        </w:rPr>
        <w:t xml:space="preserve">Salmon DNA refers to the PDRN (Polydeoxyribonucleic acid). PDRN is the proprietary and registered DNA-derived pharmacologically active substance that is a mixture of deoxyribonucleotides with molecular weights between 50 and 1,500 kDa. It is derived from </w:t>
      </w:r>
      <w:r w:rsidRPr="00846C58">
        <w:rPr>
          <w:rFonts w:ascii="Arial" w:hAnsi="Arial" w:cs="Arial"/>
          <w:i/>
          <w:iCs/>
        </w:rPr>
        <w:t>Oncorhynchus mykiss</w:t>
      </w:r>
      <w:r w:rsidRPr="00846C58">
        <w:rPr>
          <w:rFonts w:ascii="Arial" w:hAnsi="Arial" w:cs="Arial"/>
        </w:rPr>
        <w:t xml:space="preserve"> (Salmon trout) or </w:t>
      </w:r>
      <w:r w:rsidRPr="00846C58">
        <w:rPr>
          <w:rFonts w:ascii="Arial" w:hAnsi="Arial" w:cs="Arial"/>
          <w:i/>
          <w:iCs/>
        </w:rPr>
        <w:t>Oncorhynchus keta</w:t>
      </w:r>
      <w:r w:rsidRPr="00846C58">
        <w:rPr>
          <w:rFonts w:ascii="Arial" w:hAnsi="Arial" w:cs="Arial"/>
        </w:rPr>
        <w:t xml:space="preserve"> (Chum Salmon) sperm DNA.</w:t>
      </w:r>
      <w:r w:rsidR="00B73E4E" w:rsidRPr="00846C58">
        <w:rPr>
          <w:rFonts w:ascii="Arial" w:hAnsi="Arial" w:cs="Arial"/>
        </w:rPr>
        <w:t xml:space="preserve"> </w:t>
      </w:r>
      <w:r w:rsidR="00B73E4E" w:rsidRPr="00846C58">
        <w:rPr>
          <w:rFonts w:ascii="Arial" w:hAnsi="Arial" w:cs="Arial"/>
        </w:rPr>
        <w:fldChar w:fldCharType="begin"/>
      </w:r>
      <w:r w:rsidR="00B73E4E" w:rsidRPr="00846C58">
        <w:rPr>
          <w:rFonts w:ascii="Arial" w:hAnsi="Arial" w:cs="Arial"/>
        </w:rPr>
        <w:instrText xml:space="preserve"> ADDIN EN.CITE &lt;EndNote&gt;&lt;Cite&gt;&lt;Author&gt;Squadrito&lt;/Author&gt;&lt;Year&gt;2017&lt;/Year&gt;&lt;RecNum&gt;3&lt;/RecNum&gt;&lt;DisplayText&gt;[1]&lt;/DisplayText&gt;&lt;record&gt;&lt;rec-number&gt;3&lt;/rec-number&gt;&lt;foreign-keys&gt;&lt;key app="EN" db-id="5rvr22s06wtd5ue09tnv2stitz5rt2see02s" timestamp="0"&gt;3&lt;/key&gt;&lt;/foreign-keys&gt;&lt;ref-type name="Journal Article"&gt;17&lt;/ref-type&gt;&lt;contributors&gt;&lt;authors&gt;&lt;author&gt;Squadrito, F.&lt;/author&gt;&lt;author&gt;Bitto, A.&lt;/author&gt;&lt;author&gt;Irrera, N.&lt;/author&gt;&lt;author&gt;Pizzino, G.&lt;/author&gt;&lt;author&gt;Pallio, G.&lt;/author&gt;&lt;author&gt;Minutoli, L.&lt;/author&gt;&lt;author&gt;Altavilla, D.&lt;/author&gt;&lt;/authors&gt;&lt;/contributors&gt;&lt;auth-address&gt;Section of Pharmacology, Department of Clinical and Experimental Medicine, University of MessinaMessina, Italy.&amp;#xD;Department of Biomedical and Dental Sciences and Morphofunctional Imaging, University of MessinaMessina, Italy.&lt;/auth-address&gt;&lt;titles&gt;&lt;title&gt;Pharmacological Activity and Clinical Use of PDRN&lt;/title&gt;&lt;secondary-title&gt;Front Pharmacol&lt;/secondary-title&gt;&lt;alt-title&gt;Frontiers in pharmacology&lt;/alt-title&gt;&lt;/titles&gt;&lt;pages&gt;224&lt;/pages&gt;&lt;volume&gt;8&lt;/volume&gt;&lt;edition&gt;2017/05/12&lt;/edition&gt;&lt;keywords&gt;&lt;keyword&gt;DNA&lt;/keyword&gt;&lt;keyword&gt;Pdrn&lt;/keyword&gt;&lt;keyword&gt;adenosine A2 receptors&lt;/keyword&gt;&lt;keyword&gt;oligonucleotides&lt;/keyword&gt;&lt;keyword&gt;wound healing&lt;/keyword&gt;&lt;/keywords&gt;&lt;dates&gt;&lt;year&gt;2017&lt;/year&gt;&lt;/dates&gt;&lt;isbn&gt;1663-9812 (Print)&amp;#xD;1663-9812&lt;/isbn&gt;&lt;accession-num&gt;28491036&lt;/accession-num&gt;&lt;urls&gt;&lt;/urls&gt;&lt;custom2&gt;PMC5405115&lt;/custom2&gt;&lt;electronic-resource-num&gt;10.3389/fphar.2017.00224&lt;/electronic-resource-num&gt;&lt;remote-database-provider&gt;NLM&lt;/remote-database-provider&gt;&lt;language&gt;eng&lt;/language&gt;&lt;/record&gt;&lt;/Cite&gt;&lt;/EndNote&gt;</w:instrText>
      </w:r>
      <w:r w:rsidR="00B73E4E" w:rsidRPr="00846C58">
        <w:rPr>
          <w:rFonts w:ascii="Arial" w:hAnsi="Arial" w:cs="Arial"/>
        </w:rPr>
        <w:fldChar w:fldCharType="separate"/>
      </w:r>
      <w:r w:rsidR="00B73E4E" w:rsidRPr="00846C58">
        <w:rPr>
          <w:rFonts w:ascii="Arial" w:hAnsi="Arial" w:cs="Arial"/>
        </w:rPr>
        <w:t>[1]</w:t>
      </w:r>
      <w:r w:rsidR="00B73E4E" w:rsidRPr="00846C58">
        <w:rPr>
          <w:rFonts w:ascii="Arial" w:hAnsi="Arial" w:cs="Arial"/>
        </w:rPr>
        <w:fldChar w:fldCharType="end"/>
      </w:r>
      <w:r w:rsidR="00CF0B0B" w:rsidRPr="00846C58">
        <w:rPr>
          <w:rFonts w:ascii="Arial" w:hAnsi="Arial" w:cs="Arial"/>
        </w:rPr>
        <w:t xml:space="preserve"> PDRN is extracted and purified at high temperatures to get &gt;95% pure active substance with inactivated proteins and peptides. This process assures the safety of the product and the absolute lack of any immunological side effects. Spermatozoa are the most appropriate cells to provide highly purified DNA without the risk of impurities such as peptides, proteins, and lipids which can remain from the somatic cells. </w:t>
      </w:r>
      <w:r w:rsidR="00CF0B0B" w:rsidRPr="00846C58">
        <w:rPr>
          <w:rFonts w:ascii="Arial" w:hAnsi="Arial" w:cs="Arial"/>
        </w:rPr>
        <w:fldChar w:fldCharType="begin"/>
      </w:r>
      <w:r w:rsidR="00CF0B0B" w:rsidRPr="00846C58">
        <w:rPr>
          <w:rFonts w:ascii="Arial" w:hAnsi="Arial" w:cs="Arial"/>
        </w:rPr>
        <w:instrText xml:space="preserve"> ADDIN EN.CITE &lt;EndNote&gt;&lt;Cite&gt;&lt;Author&gt;Squadrito&lt;/Author&gt;&lt;Year&gt;2017&lt;/Year&gt;&lt;RecNum&gt;3&lt;/RecNum&gt;&lt;DisplayText&gt;[1]&lt;/DisplayText&gt;&lt;record&gt;&lt;rec-number&gt;3&lt;/rec-number&gt;&lt;foreign-keys&gt;&lt;key app="EN" db-id="5rvr22s06wtd5ue09tnv2stitz5rt2see02s" timestamp="0"&gt;3&lt;/key&gt;&lt;/foreign-keys&gt;&lt;ref-type name="Journal Article"&gt;17&lt;/ref-type&gt;&lt;contributors&gt;&lt;authors&gt;&lt;author&gt;Squadrito, F.&lt;/author&gt;&lt;author&gt;Bitto, A.&lt;/author&gt;&lt;author&gt;Irrera, N.&lt;/author&gt;&lt;author&gt;Pizzino, G.&lt;/author&gt;&lt;author&gt;Pallio, G.&lt;/author&gt;&lt;author&gt;Minutoli, L.&lt;/author&gt;&lt;author&gt;Altavilla, D.&lt;/author&gt;&lt;/authors&gt;&lt;/contributors&gt;&lt;auth-address&gt;Section of Pharmacology, Department of Clinical and Experimental Medicine, University of MessinaMessina, Italy.&amp;#xD;Department of Biomedical and Dental Sciences and Morphofunctional Imaging, University of MessinaMessina, Italy.&lt;/auth-address&gt;&lt;titles&gt;&lt;title&gt;Pharmacological Activity and Clinical Use of PDRN&lt;/title&gt;&lt;secondary-title&gt;Front Pharmacol&lt;/secondary-title&gt;&lt;alt-title&gt;Frontiers in pharmacology&lt;/alt-title&gt;&lt;/titles&gt;&lt;pages&gt;224&lt;/pages&gt;&lt;volume&gt;8&lt;/volume&gt;&lt;edition&gt;2017/05/12&lt;/edition&gt;&lt;keywords&gt;&lt;keyword&gt;DNA&lt;/keyword&gt;&lt;keyword&gt;Pdrn&lt;/keyword&gt;&lt;keyword&gt;adenosine A2 receptors&lt;/keyword&gt;&lt;keyword&gt;oligonucleotides&lt;/keyword&gt;&lt;keyword&gt;wound healing&lt;/keyword&gt;&lt;/keywords&gt;&lt;dates&gt;&lt;year&gt;2017&lt;/year&gt;&lt;/dates&gt;&lt;isbn&gt;1663-9812 (Print)&amp;#xD;1663-9812&lt;/isbn&gt;&lt;accession-num&gt;28491036&lt;/accession-num&gt;&lt;urls&gt;&lt;/urls&gt;&lt;custom2&gt;PMC5405115&lt;/custom2&gt;&lt;electronic-resource-num&gt;10.3389/fphar.2017.00224&lt;/electronic-resource-num&gt;&lt;remote-database-provider&gt;NLM&lt;/remote-database-provider&gt;&lt;language&gt;eng&lt;/language&gt;&lt;/record&gt;&lt;/Cite&gt;&lt;/EndNote&gt;</w:instrText>
      </w:r>
      <w:r w:rsidR="00CF0B0B" w:rsidRPr="00846C58">
        <w:rPr>
          <w:rFonts w:ascii="Arial" w:hAnsi="Arial" w:cs="Arial"/>
        </w:rPr>
        <w:fldChar w:fldCharType="separate"/>
      </w:r>
      <w:r w:rsidR="00CF0B0B" w:rsidRPr="00846C58">
        <w:rPr>
          <w:rFonts w:ascii="Arial" w:hAnsi="Arial" w:cs="Arial"/>
        </w:rPr>
        <w:t>[1]</w:t>
      </w:r>
      <w:r w:rsidR="00CF0B0B" w:rsidRPr="00846C58">
        <w:rPr>
          <w:rFonts w:ascii="Arial" w:hAnsi="Arial" w:cs="Arial"/>
        </w:rPr>
        <w:fldChar w:fldCharType="end"/>
      </w:r>
    </w:p>
    <w:p w14:paraId="52FCC28C" w14:textId="77777777" w:rsidR="00B73E4E" w:rsidRPr="00846C58" w:rsidRDefault="00B73E4E" w:rsidP="00846C58">
      <w:pPr>
        <w:spacing w:after="0" w:line="360" w:lineRule="auto"/>
        <w:jc w:val="both"/>
        <w:rPr>
          <w:rFonts w:ascii="Arial" w:hAnsi="Arial" w:cs="Arial"/>
        </w:rPr>
      </w:pPr>
    </w:p>
    <w:p w14:paraId="7EB76DC3" w14:textId="7CC5F826" w:rsidR="00B73E4E" w:rsidRPr="00846C58" w:rsidRDefault="00B73E4E"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 xml:space="preserve">Pharmacological </w:t>
      </w:r>
      <w:r w:rsidR="00CF0B0B" w:rsidRPr="00846C58">
        <w:rPr>
          <w:rFonts w:ascii="Arial" w:hAnsi="Arial" w:cs="Arial"/>
          <w:b/>
          <w:bCs/>
        </w:rPr>
        <w:t>Activities</w:t>
      </w:r>
      <w:r w:rsidRPr="00846C58">
        <w:rPr>
          <w:rFonts w:ascii="Arial" w:hAnsi="Arial" w:cs="Arial"/>
          <w:b/>
          <w:bCs/>
        </w:rPr>
        <w:t xml:space="preserve"> of Salmon DNA</w:t>
      </w:r>
      <w:r w:rsidR="005B7F55" w:rsidRPr="00846C58">
        <w:rPr>
          <w:rFonts w:ascii="Arial" w:hAnsi="Arial" w:cs="Arial"/>
          <w:b/>
          <w:bCs/>
        </w:rPr>
        <w:t xml:space="preserve"> that may help ach</w:t>
      </w:r>
    </w:p>
    <w:p w14:paraId="0A6F5975" w14:textId="4507F1C0" w:rsidR="00C73D10" w:rsidRPr="00846C58" w:rsidRDefault="00B73E4E" w:rsidP="00846C58">
      <w:pPr>
        <w:spacing w:after="0" w:line="360" w:lineRule="auto"/>
        <w:jc w:val="both"/>
        <w:rPr>
          <w:rFonts w:ascii="Arial" w:hAnsi="Arial" w:cs="Arial"/>
        </w:rPr>
      </w:pPr>
      <w:r w:rsidRPr="00846C58">
        <w:rPr>
          <w:rFonts w:ascii="Arial" w:hAnsi="Arial" w:cs="Arial"/>
        </w:rPr>
        <w:t xml:space="preserve">PDRN </w:t>
      </w:r>
      <w:r w:rsidR="009E4268" w:rsidRPr="00846C58">
        <w:rPr>
          <w:rFonts w:ascii="Arial" w:hAnsi="Arial" w:cs="Arial"/>
        </w:rPr>
        <w:t>possesses several activities</w:t>
      </w:r>
      <w:r w:rsidR="00CF0B0B" w:rsidRPr="00846C58">
        <w:rPr>
          <w:rFonts w:ascii="Arial" w:hAnsi="Arial" w:cs="Arial"/>
        </w:rPr>
        <w:t xml:space="preserve"> like </w:t>
      </w:r>
      <w:r w:rsidR="009E4268" w:rsidRPr="00846C58">
        <w:rPr>
          <w:rFonts w:ascii="Arial" w:hAnsi="Arial" w:cs="Arial"/>
        </w:rPr>
        <w:t>tissue repairing, anti-ischemic, and anti-inflammatory. These therapeutic properties suggest its use in regenerative medicine</w:t>
      </w:r>
      <w:r w:rsidR="00CF0B0B" w:rsidRPr="00846C58">
        <w:rPr>
          <w:rFonts w:ascii="Arial" w:hAnsi="Arial" w:cs="Arial"/>
        </w:rPr>
        <w:t>,</w:t>
      </w:r>
      <w:r w:rsidR="00775079" w:rsidRPr="00846C58">
        <w:rPr>
          <w:rFonts w:ascii="Arial" w:hAnsi="Arial" w:cs="Arial"/>
        </w:rPr>
        <w:t xml:space="preserve"> as anti-aging and skin protective in </w:t>
      </w:r>
      <w:r w:rsidR="00CF0B0B" w:rsidRPr="00846C58">
        <w:rPr>
          <w:rFonts w:ascii="Arial" w:hAnsi="Arial" w:cs="Arial"/>
        </w:rPr>
        <w:t>cosmetics,</w:t>
      </w:r>
      <w:r w:rsidR="009E4268" w:rsidRPr="00846C58">
        <w:rPr>
          <w:rFonts w:ascii="Arial" w:hAnsi="Arial" w:cs="Arial"/>
        </w:rPr>
        <w:t xml:space="preserve"> and diabetic foot ulcers</w:t>
      </w:r>
      <w:r w:rsidR="00CF0B0B" w:rsidRPr="00846C58">
        <w:rPr>
          <w:rFonts w:ascii="Arial" w:hAnsi="Arial" w:cs="Arial"/>
        </w:rPr>
        <w:t>.</w:t>
      </w:r>
    </w:p>
    <w:p w14:paraId="2A37A434" w14:textId="77777777" w:rsidR="00775079" w:rsidRPr="00846C58" w:rsidRDefault="00775079" w:rsidP="00846C58">
      <w:pPr>
        <w:spacing w:after="0" w:line="360" w:lineRule="auto"/>
        <w:jc w:val="both"/>
        <w:rPr>
          <w:rFonts w:ascii="Arial" w:hAnsi="Arial" w:cs="Arial"/>
        </w:rPr>
      </w:pPr>
    </w:p>
    <w:p w14:paraId="7FFB844B" w14:textId="7EEF0F14" w:rsidR="00C73D10" w:rsidRPr="00846C58" w:rsidRDefault="00775079" w:rsidP="00846C58">
      <w:pPr>
        <w:spacing w:after="0" w:line="360" w:lineRule="auto"/>
        <w:jc w:val="both"/>
        <w:rPr>
          <w:rFonts w:ascii="Arial" w:hAnsi="Arial" w:cs="Arial"/>
          <w:b/>
          <w:bCs/>
          <w:i/>
          <w:iCs/>
        </w:rPr>
      </w:pPr>
      <w:r w:rsidRPr="00846C58">
        <w:rPr>
          <w:rFonts w:ascii="Arial" w:hAnsi="Arial" w:cs="Arial"/>
          <w:b/>
          <w:bCs/>
          <w:i/>
          <w:iCs/>
        </w:rPr>
        <w:t xml:space="preserve">3.1 </w:t>
      </w:r>
      <w:r w:rsidR="00DC1E2E" w:rsidRPr="00846C58">
        <w:rPr>
          <w:rFonts w:ascii="Arial" w:hAnsi="Arial" w:cs="Arial"/>
          <w:b/>
          <w:bCs/>
          <w:i/>
          <w:iCs/>
        </w:rPr>
        <w:t xml:space="preserve">Stimulates growth of </w:t>
      </w:r>
      <w:r w:rsidR="00C73D10" w:rsidRPr="00846C58">
        <w:rPr>
          <w:rFonts w:ascii="Arial" w:hAnsi="Arial" w:cs="Arial"/>
          <w:b/>
          <w:bCs/>
          <w:i/>
          <w:iCs/>
        </w:rPr>
        <w:t xml:space="preserve">human </w:t>
      </w:r>
      <w:r w:rsidR="00DC1E2E" w:rsidRPr="00846C58">
        <w:rPr>
          <w:rFonts w:ascii="Arial" w:hAnsi="Arial" w:cs="Arial"/>
          <w:b/>
          <w:bCs/>
          <w:i/>
          <w:iCs/>
        </w:rPr>
        <w:t>cells (Skin fibroblasts and Osteoclasts)</w:t>
      </w:r>
    </w:p>
    <w:p w14:paraId="4F754DDA" w14:textId="0EBB40FC" w:rsidR="00C73D10" w:rsidRPr="00846C58" w:rsidRDefault="00C73D10" w:rsidP="00846C58">
      <w:pPr>
        <w:spacing w:after="0" w:line="360" w:lineRule="auto"/>
        <w:jc w:val="both"/>
        <w:rPr>
          <w:rFonts w:ascii="Arial" w:hAnsi="Arial" w:cs="Arial"/>
        </w:rPr>
      </w:pPr>
      <w:r w:rsidRPr="00846C58">
        <w:rPr>
          <w:rFonts w:ascii="Arial" w:hAnsi="Arial" w:cs="Arial"/>
        </w:rPr>
        <w:t xml:space="preserve">It was hypothesized that PDRN may preferentially act on the adenosine A2A receptor. The A2A receptors play a central role in modulating inflammation, oxygen consumption, ischemia, cell growth, and angiogenesis. PDRN was compared to adenosine in primary cultures of human skin fibroblasts: </w:t>
      </w:r>
      <w:r w:rsidRPr="00846C58">
        <w:rPr>
          <w:rFonts w:ascii="Arial" w:hAnsi="Arial" w:cs="Arial"/>
        </w:rPr>
        <w:fldChar w:fldCharType="begin">
          <w:fldData xml:space="preserve">PEVuZE5vdGU+PENpdGU+PEF1dGhvcj5UaGVsbHVuZzwvQXV0aG9yPjxZZWFyPjE5OTk8L1llYXI+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</w:fldData>
        </w:fldChar>
      </w:r>
      <w:r w:rsidRPr="00846C58">
        <w:rPr>
          <w:rFonts w:ascii="Arial" w:hAnsi="Arial" w:cs="Arial"/>
        </w:rPr>
        <w:instrText xml:space="preserve"> ADDIN EN.CITE </w:instrText>
      </w:r>
      <w:r w:rsidRPr="00846C58">
        <w:rPr>
          <w:rFonts w:ascii="Arial" w:hAnsi="Arial" w:cs="Arial"/>
        </w:rPr>
        <w:fldChar w:fldCharType="begin">
          <w:fldData xml:space="preserve">PEVuZE5vdGU+PENpdGU+PEF1dGhvcj5UaGVsbHVuZzwvQXV0aG9yPjxZZWFyPjE5OTk8L1llYXI+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</w:fldData>
        </w:fldChar>
      </w:r>
      <w:r w:rsidRPr="00846C58">
        <w:rPr>
          <w:rFonts w:ascii="Arial" w:hAnsi="Arial" w:cs="Arial"/>
        </w:rPr>
        <w:instrText xml:space="preserve"> ADDIN EN.CITE.DATA </w:instrText>
      </w:r>
      <w:r w:rsidRPr="00846C58">
        <w:rPr>
          <w:rFonts w:ascii="Arial" w:hAnsi="Arial" w:cs="Arial"/>
        </w:rPr>
      </w:r>
      <w:r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Pr="00846C58">
        <w:rPr>
          <w:rFonts w:ascii="Arial" w:hAnsi="Arial" w:cs="Arial"/>
        </w:rPr>
        <w:t>[2]</w:t>
      </w:r>
      <w:r w:rsidRPr="00846C58">
        <w:rPr>
          <w:rFonts w:ascii="Arial" w:hAnsi="Arial" w:cs="Arial"/>
        </w:rPr>
        <w:fldChar w:fldCharType="end"/>
      </w:r>
      <w:r w:rsidRPr="00846C58">
        <w:rPr>
          <w:rFonts w:ascii="Arial" w:hAnsi="Arial" w:cs="Arial"/>
        </w:rPr>
        <w:t xml:space="preserve"> Both PDRN and adenosine, induced cell growth. The effects of PD RN were abolished by the concomitant incubation with an adenosine A2 receptor antagonist, 3,7-Dimethyl-1-propargylxanthine indicating that PDRN acts through A2A receptors and activates skin fibroblast growth.  </w:t>
      </w:r>
      <w:r w:rsidRPr="00846C58">
        <w:rPr>
          <w:rFonts w:ascii="Arial" w:hAnsi="Arial" w:cs="Arial"/>
        </w:rPr>
        <w:fldChar w:fldCharType="begin">
          <w:fldData xml:space="preserve">PEVuZE5vdGU+PENpdGU+PEF1dGhvcj5UaGVsbHVuZzwvQXV0aG9yPjxZZWFyPjE5OTk8L1llYXI+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</w:fldData>
        </w:fldChar>
      </w:r>
      <w:r w:rsidRPr="00846C58">
        <w:rPr>
          <w:rFonts w:ascii="Arial" w:hAnsi="Arial" w:cs="Arial"/>
        </w:rPr>
        <w:instrText xml:space="preserve"> ADDIN EN.CITE </w:instrText>
      </w:r>
      <w:r w:rsidRPr="00846C58">
        <w:rPr>
          <w:rFonts w:ascii="Arial" w:hAnsi="Arial" w:cs="Arial"/>
        </w:rPr>
        <w:fldChar w:fldCharType="begin">
          <w:fldData xml:space="preserve">PEVuZE5vdGU+PENpdGU+PEF1dGhvcj5UaGVsbHVuZzwvQXV0aG9yPjxZZWFyPjE5OTk8L1llYXI+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</w:fldData>
        </w:fldChar>
      </w:r>
      <w:r w:rsidRPr="00846C58">
        <w:rPr>
          <w:rFonts w:ascii="Arial" w:hAnsi="Arial" w:cs="Arial"/>
        </w:rPr>
        <w:instrText xml:space="preserve"> ADDIN EN.CITE.DATA </w:instrText>
      </w:r>
      <w:r w:rsidRPr="00846C58">
        <w:rPr>
          <w:rFonts w:ascii="Arial" w:hAnsi="Arial" w:cs="Arial"/>
        </w:rPr>
      </w:r>
      <w:r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Pr="00846C58">
        <w:rPr>
          <w:rFonts w:ascii="Arial" w:hAnsi="Arial" w:cs="Arial"/>
        </w:rPr>
        <w:t>[2]</w:t>
      </w:r>
      <w:r w:rsidRPr="00846C58">
        <w:rPr>
          <w:rFonts w:ascii="Arial" w:hAnsi="Arial" w:cs="Arial"/>
        </w:rPr>
        <w:fldChar w:fldCharType="end"/>
      </w:r>
      <w:r w:rsidRPr="00846C58">
        <w:rPr>
          <w:rFonts w:ascii="Arial" w:hAnsi="Arial" w:cs="Arial"/>
        </w:rPr>
        <w:t xml:space="preserve"> Another study demonstrated that </w:t>
      </w:r>
      <w:r w:rsidR="00DC1E2E" w:rsidRPr="00846C58">
        <w:rPr>
          <w:rFonts w:ascii="Arial" w:hAnsi="Arial" w:cs="Arial"/>
        </w:rPr>
        <w:t xml:space="preserve">in case of damaged tissue or hypoxic injury, the PDRN generates nucleotides and nucleosides that get internalized by the cells reactivating their growth and proliferation. </w:t>
      </w:r>
      <w:r w:rsidR="00DC1E2E" w:rsidRPr="00846C58">
        <w:rPr>
          <w:rFonts w:ascii="Arial" w:hAnsi="Arial" w:cs="Arial"/>
        </w:rPr>
        <w:fldChar w:fldCharType="begin">
          <w:fldData xml:space="preserve">PEVuZE5vdGU+PENpdGU+PEF1dGhvcj5TaW5pPC9BdXRob3I+PFllYXI+MTk5OTwvWWVhcj48UmVj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</w:fldData>
        </w:fldChar>
      </w:r>
      <w:r w:rsidR="00DC1E2E" w:rsidRPr="00846C58">
        <w:rPr>
          <w:rFonts w:ascii="Arial" w:hAnsi="Arial" w:cs="Arial"/>
        </w:rPr>
        <w:instrText xml:space="preserve"> ADDIN EN.CITE </w:instrText>
      </w:r>
      <w:r w:rsidR="00DC1E2E" w:rsidRPr="00846C58">
        <w:rPr>
          <w:rFonts w:ascii="Arial" w:hAnsi="Arial" w:cs="Arial"/>
        </w:rPr>
        <w:fldChar w:fldCharType="begin">
          <w:fldData xml:space="preserve">PEVuZE5vdGU+PENpdGU+PEF1dGhvcj5TaW5pPC9BdXRob3I+PFllYXI+MTk5OTwvWWVhcj48UmVj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</w:fldData>
        </w:fldChar>
      </w:r>
      <w:r w:rsidR="00DC1E2E" w:rsidRPr="00846C58">
        <w:rPr>
          <w:rFonts w:ascii="Arial" w:hAnsi="Arial" w:cs="Arial"/>
        </w:rPr>
        <w:instrText xml:space="preserve"> ADDIN EN.CITE.DATA </w:instrText>
      </w:r>
      <w:r w:rsidR="00DC1E2E" w:rsidRPr="00846C58">
        <w:rPr>
          <w:rFonts w:ascii="Arial" w:hAnsi="Arial" w:cs="Arial"/>
        </w:rPr>
      </w:r>
      <w:r w:rsidR="00DC1E2E" w:rsidRPr="00846C58">
        <w:rPr>
          <w:rFonts w:ascii="Arial" w:hAnsi="Arial" w:cs="Arial"/>
        </w:rPr>
        <w:fldChar w:fldCharType="end"/>
      </w:r>
      <w:r w:rsidR="00DC1E2E" w:rsidRPr="00846C58">
        <w:rPr>
          <w:rFonts w:ascii="Arial" w:hAnsi="Arial" w:cs="Arial"/>
        </w:rPr>
      </w:r>
      <w:r w:rsidR="00DC1E2E" w:rsidRPr="00846C58">
        <w:rPr>
          <w:rFonts w:ascii="Arial" w:hAnsi="Arial" w:cs="Arial"/>
        </w:rPr>
        <w:fldChar w:fldCharType="separate"/>
      </w:r>
      <w:r w:rsidR="00DC1E2E" w:rsidRPr="00846C58">
        <w:rPr>
          <w:rFonts w:ascii="Arial" w:hAnsi="Arial" w:cs="Arial"/>
        </w:rPr>
        <w:t>[3]</w:t>
      </w:r>
      <w:r w:rsidR="00DC1E2E" w:rsidRPr="00846C58">
        <w:rPr>
          <w:rFonts w:ascii="Arial" w:hAnsi="Arial" w:cs="Arial"/>
        </w:rPr>
        <w:fldChar w:fldCharType="end"/>
      </w:r>
      <w:r w:rsidR="00DC1E2E" w:rsidRPr="00846C58">
        <w:rPr>
          <w:rFonts w:ascii="Arial" w:hAnsi="Arial" w:cs="Arial"/>
        </w:rPr>
        <w:t xml:space="preserve"> PDRN has also shown a growth stimulatory effect on human cultured osteoblasts. </w:t>
      </w:r>
      <w:r w:rsidR="00DC1E2E" w:rsidRPr="00846C58">
        <w:rPr>
          <w:rFonts w:ascii="Arial" w:hAnsi="Arial" w:cs="Arial"/>
        </w:rPr>
        <w:fldChar w:fldCharType="begin">
          <w:fldData xml:space="preserve">PEVuZE5vdGU+PENpdGU+PEF1dGhvcj5HdWl6emFyZGk8L0F1dGhvcj48WWVhcj4yMDAzPC9ZZWFy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</w:fldData>
        </w:fldChar>
      </w:r>
      <w:r w:rsidR="00DC1E2E" w:rsidRPr="00846C58">
        <w:rPr>
          <w:rFonts w:ascii="Arial" w:hAnsi="Arial" w:cs="Arial"/>
        </w:rPr>
        <w:instrText xml:space="preserve"> ADDIN EN.CITE </w:instrText>
      </w:r>
      <w:r w:rsidR="00DC1E2E" w:rsidRPr="00846C58">
        <w:rPr>
          <w:rFonts w:ascii="Arial" w:hAnsi="Arial" w:cs="Arial"/>
        </w:rPr>
        <w:fldChar w:fldCharType="begin">
          <w:fldData xml:space="preserve">PEVuZE5vdGU+PENpdGU+PEF1dGhvcj5HdWl6emFyZGk8L0F1dGhvcj48WWVhcj4yMDAzPC9ZZWFy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</w:fldData>
        </w:fldChar>
      </w:r>
      <w:r w:rsidR="00DC1E2E" w:rsidRPr="00846C58">
        <w:rPr>
          <w:rFonts w:ascii="Arial" w:hAnsi="Arial" w:cs="Arial"/>
        </w:rPr>
        <w:instrText xml:space="preserve"> ADDIN EN.CITE.DATA </w:instrText>
      </w:r>
      <w:r w:rsidR="00DC1E2E" w:rsidRPr="00846C58">
        <w:rPr>
          <w:rFonts w:ascii="Arial" w:hAnsi="Arial" w:cs="Arial"/>
        </w:rPr>
      </w:r>
      <w:r w:rsidR="00DC1E2E" w:rsidRPr="00846C58">
        <w:rPr>
          <w:rFonts w:ascii="Arial" w:hAnsi="Arial" w:cs="Arial"/>
        </w:rPr>
        <w:fldChar w:fldCharType="end"/>
      </w:r>
      <w:r w:rsidR="00DC1E2E" w:rsidRPr="00846C58">
        <w:rPr>
          <w:rFonts w:ascii="Arial" w:hAnsi="Arial" w:cs="Arial"/>
        </w:rPr>
      </w:r>
      <w:r w:rsidR="00DC1E2E" w:rsidRPr="00846C58">
        <w:rPr>
          <w:rFonts w:ascii="Arial" w:hAnsi="Arial" w:cs="Arial"/>
        </w:rPr>
        <w:fldChar w:fldCharType="separate"/>
      </w:r>
      <w:r w:rsidR="00DC1E2E" w:rsidRPr="00846C58">
        <w:rPr>
          <w:rFonts w:ascii="Arial" w:hAnsi="Arial" w:cs="Arial"/>
        </w:rPr>
        <w:t>[4]</w:t>
      </w:r>
      <w:r w:rsidR="00DC1E2E" w:rsidRPr="00846C58">
        <w:rPr>
          <w:rFonts w:ascii="Arial" w:hAnsi="Arial" w:cs="Arial"/>
        </w:rPr>
        <w:fldChar w:fldCharType="end"/>
      </w:r>
    </w:p>
    <w:p w14:paraId="66FE3BEE" w14:textId="77777777" w:rsidR="00F96D81" w:rsidRPr="00846C58" w:rsidRDefault="00F96D81" w:rsidP="00846C58">
      <w:pPr>
        <w:spacing w:after="0" w:line="360" w:lineRule="auto"/>
        <w:jc w:val="both"/>
        <w:rPr>
          <w:rFonts w:ascii="Arial" w:hAnsi="Arial" w:cs="Arial"/>
        </w:rPr>
      </w:pPr>
    </w:p>
    <w:p w14:paraId="4863CA21" w14:textId="3292A007" w:rsidR="00F96D81" w:rsidRPr="00846C58" w:rsidRDefault="00775079" w:rsidP="00846C58">
      <w:pPr>
        <w:spacing w:after="0" w:line="360" w:lineRule="auto"/>
        <w:jc w:val="both"/>
        <w:rPr>
          <w:rFonts w:ascii="Arial" w:hAnsi="Arial" w:cs="Arial"/>
          <w:b/>
          <w:bCs/>
          <w:i/>
          <w:iCs/>
        </w:rPr>
      </w:pPr>
      <w:r w:rsidRPr="00846C58">
        <w:rPr>
          <w:rFonts w:ascii="Arial" w:hAnsi="Arial" w:cs="Arial"/>
          <w:b/>
          <w:bCs/>
          <w:i/>
          <w:iCs/>
        </w:rPr>
        <w:t xml:space="preserve">3.2 </w:t>
      </w:r>
      <w:r w:rsidR="00F96D81" w:rsidRPr="00846C58">
        <w:rPr>
          <w:rFonts w:ascii="Arial" w:hAnsi="Arial" w:cs="Arial"/>
          <w:b/>
          <w:bCs/>
          <w:i/>
          <w:iCs/>
        </w:rPr>
        <w:t>Promotes collagen synthesis</w:t>
      </w:r>
      <w:r w:rsidR="005E30CF" w:rsidRPr="00846C58">
        <w:rPr>
          <w:rFonts w:ascii="Arial" w:hAnsi="Arial" w:cs="Arial"/>
          <w:b/>
          <w:bCs/>
          <w:i/>
          <w:iCs/>
        </w:rPr>
        <w:t xml:space="preserve"> and help improve skin texture</w:t>
      </w:r>
    </w:p>
    <w:p w14:paraId="3BAA78C5" w14:textId="5247A47D" w:rsidR="00F16D23" w:rsidRPr="00846C58" w:rsidRDefault="00F16D23" w:rsidP="00846C58">
      <w:pPr>
        <w:spacing w:after="0" w:line="360" w:lineRule="auto"/>
        <w:jc w:val="both"/>
        <w:rPr>
          <w:rFonts w:ascii="Arial" w:hAnsi="Arial" w:cs="Arial"/>
        </w:rPr>
      </w:pPr>
      <w:r w:rsidRPr="00846C58">
        <w:rPr>
          <w:rFonts w:ascii="Arial" w:hAnsi="Arial" w:cs="Arial"/>
        </w:rPr>
        <w:lastRenderedPageBreak/>
        <w:t xml:space="preserve">PDRN is popularly used for faster healing of cutaneous wounds and boosting of neocollagenesis of photoaged skin among current dermatologic practitioners. </w:t>
      </w:r>
      <w:r w:rsidRPr="00846C58">
        <w:rPr>
          <w:rFonts w:ascii="Arial" w:hAnsi="Arial" w:cs="Arial"/>
        </w:rPr>
        <w:fldChar w:fldCharType="begin">
          <w:fldData xml:space="preserve">PEVuZE5vdGU+PENpdGU+PEF1dGhvcj5Ob2g8L0F1dGhvcj48WWVhcj4yMDE2PC9ZZWFyPjxSZWNO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</w:fldData>
        </w:fldChar>
      </w:r>
      <w:r w:rsidRPr="00846C58">
        <w:rPr>
          <w:rFonts w:ascii="Arial" w:hAnsi="Arial" w:cs="Arial"/>
        </w:rPr>
        <w:instrText xml:space="preserve"> ADDIN EN.CITE </w:instrText>
      </w:r>
      <w:r w:rsidRPr="00846C58">
        <w:rPr>
          <w:rFonts w:ascii="Arial" w:hAnsi="Arial" w:cs="Arial"/>
        </w:rPr>
        <w:fldChar w:fldCharType="begin">
          <w:fldData xml:space="preserve">PEVuZE5vdGU+PENpdGU+PEF1dGhvcj5Ob2g8L0F1dGhvcj48WWVhcj4yMDE2PC9ZZWFyPjxSZWNO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</w:fldData>
        </w:fldChar>
      </w:r>
      <w:r w:rsidRPr="00846C58">
        <w:rPr>
          <w:rFonts w:ascii="Arial" w:hAnsi="Arial" w:cs="Arial"/>
        </w:rPr>
        <w:instrText xml:space="preserve"> ADDIN EN.CITE.DATA </w:instrText>
      </w:r>
      <w:r w:rsidRPr="00846C58">
        <w:rPr>
          <w:rFonts w:ascii="Arial" w:hAnsi="Arial" w:cs="Arial"/>
        </w:rPr>
      </w:r>
      <w:r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Pr="00846C58">
        <w:rPr>
          <w:rFonts w:ascii="Arial" w:hAnsi="Arial" w:cs="Arial"/>
        </w:rPr>
        <w:t>[5]</w:t>
      </w:r>
      <w:r w:rsidRPr="00846C58">
        <w:rPr>
          <w:rFonts w:ascii="Arial" w:hAnsi="Arial" w:cs="Arial"/>
        </w:rPr>
        <w:fldChar w:fldCharType="end"/>
      </w:r>
    </w:p>
    <w:p w14:paraId="40AA5798" w14:textId="77816A74" w:rsidR="005E30CF" w:rsidRPr="00846C58" w:rsidRDefault="005E30CF" w:rsidP="00846C58">
      <w:pPr>
        <w:spacing w:after="0" w:line="360" w:lineRule="auto"/>
        <w:jc w:val="both"/>
        <w:rPr>
          <w:rFonts w:ascii="Arial" w:hAnsi="Arial" w:cs="Arial"/>
        </w:rPr>
      </w:pPr>
      <w:r w:rsidRPr="00846C58">
        <w:rPr>
          <w:rFonts w:ascii="Arial" w:hAnsi="Arial" w:cs="Arial"/>
        </w:rPr>
        <w:t xml:space="preserve">As aging progresses, collagen, the most abundant protein, undergoes organizational and structural changes, and undesired skin wrinkles become evident. Collagen is one of the most abundant proteins in the human body and provides structural scaffolding for cells, tissues, and organs. PDRN inhibits the expression of MMP-1 and elastase. These two factors play a key role in skin aging and wrinkling. Elastase is a protease responsible for the breakdown of elastic fibers. The overexpression of elastase results in a loss of skin elasticity. </w:t>
      </w:r>
      <w:r w:rsidR="00F07FA8" w:rsidRPr="00846C58">
        <w:rPr>
          <w:rFonts w:ascii="Arial" w:hAnsi="Arial" w:cs="Arial"/>
        </w:rPr>
        <w:t>E</w:t>
      </w:r>
      <w:r w:rsidRPr="00846C58">
        <w:rPr>
          <w:rFonts w:ascii="Arial" w:hAnsi="Arial" w:cs="Arial"/>
        </w:rPr>
        <w:t>lastase inhibition can slow down the process through which</w:t>
      </w:r>
      <w:r w:rsidR="00F07FA8" w:rsidRPr="00846C58">
        <w:rPr>
          <w:rFonts w:ascii="Arial" w:hAnsi="Arial" w:cs="Arial"/>
        </w:rPr>
        <w:t xml:space="preserve"> </w:t>
      </w:r>
      <w:r w:rsidRPr="00846C58">
        <w:rPr>
          <w:rFonts w:ascii="Arial" w:hAnsi="Arial" w:cs="Arial"/>
        </w:rPr>
        <w:t>aging skin loses its elasticity. MMP-1 is also involved in the breakdown</w:t>
      </w:r>
      <w:r w:rsidR="00F07FA8" w:rsidRPr="00846C58">
        <w:rPr>
          <w:rFonts w:ascii="Arial" w:hAnsi="Arial" w:cs="Arial"/>
        </w:rPr>
        <w:t xml:space="preserve"> </w:t>
      </w:r>
      <w:r w:rsidRPr="00846C58">
        <w:rPr>
          <w:rFonts w:ascii="Arial" w:hAnsi="Arial" w:cs="Arial"/>
        </w:rPr>
        <w:t>of the ECM, thus the inhibition of MMP-1 via PDRN can also favor the</w:t>
      </w:r>
      <w:r w:rsidR="00F07FA8" w:rsidRPr="00846C58">
        <w:rPr>
          <w:rFonts w:ascii="Arial" w:hAnsi="Arial" w:cs="Arial"/>
        </w:rPr>
        <w:t xml:space="preserve"> </w:t>
      </w:r>
      <w:r w:rsidRPr="00846C58">
        <w:rPr>
          <w:rFonts w:ascii="Arial" w:hAnsi="Arial" w:cs="Arial"/>
        </w:rPr>
        <w:t>maintenance of skin elasticity.</w:t>
      </w:r>
    </w:p>
    <w:p w14:paraId="7D91DB2A" w14:textId="68F2AB81" w:rsidR="00F96D81" w:rsidRPr="00846C58" w:rsidRDefault="00F96D81" w:rsidP="00846C58">
      <w:pPr>
        <w:spacing w:after="0" w:line="360" w:lineRule="auto"/>
        <w:jc w:val="both"/>
        <w:rPr>
          <w:rFonts w:ascii="Arial" w:hAnsi="Arial" w:cs="Arial"/>
        </w:rPr>
      </w:pPr>
      <w:r w:rsidRPr="00846C58">
        <w:rPr>
          <w:rFonts w:ascii="Arial" w:hAnsi="Arial" w:cs="Arial"/>
        </w:rPr>
        <w:t xml:space="preserve">PDRN stimulates the binding of adenosine to the A2A receptors, consequently promoting collagen synthesis. Western blotting analysis of human dermal fibroblasts revealed that the application of polynucleotides resulted in a higher expression rate. A dose-dependent increase in collagen synthesis was also observed, which was absent in the cells treated with hyaluronic acid. </w:t>
      </w:r>
      <w:r w:rsidR="00775079" w:rsidRPr="00846C58">
        <w:rPr>
          <w:rFonts w:ascii="Arial" w:hAnsi="Arial" w:cs="Arial"/>
        </w:rPr>
        <w:fldChar w:fldCharType="begin"/>
      </w:r>
      <w:r w:rsidR="00F16D23" w:rsidRPr="00846C58">
        <w:rPr>
          <w:rFonts w:ascii="Arial" w:hAnsi="Arial" w:cs="Arial"/>
        </w:rPr>
        <w:instrText xml:space="preserve"> ADDIN EN.CITE &lt;EndNote&gt;&lt;Cite&gt;&lt;Author&gt;Kim&lt;/Author&gt;&lt;Year&gt;2020&lt;/Year&gt;&lt;RecNum&gt;26&lt;/RecNum&gt;&lt;DisplayText&gt;[6]&lt;/DisplayText&gt;&lt;record&gt;&lt;rec-number&gt;26&lt;/rec-number&gt;&lt;foreign-keys&gt;&lt;key app="EN" db-id="5rvr22s06wtd5ue09tnv2stitz5rt2see02s" timestamp="1714490218"&gt;26&lt;/key&gt;&lt;/foreign-keys&gt;&lt;ref-type name="Journal Article"&gt;17&lt;/ref-type&gt;&lt;contributors&gt;&lt;authors&gt;&lt;author&gt;Kim, Jong Hwan&lt;/author&gt;&lt;author&gt;Kwon, Tae-Rin&lt;/author&gt;&lt;author&gt;Lee, Sung Eun&lt;/author&gt;&lt;author&gt;Jang, Yoo Na&lt;/author&gt;&lt;author&gt;Han, Hye Sung&lt;/author&gt;&lt;author&gt;Mun, Seog Kyun&lt;/author&gt;&lt;author&gt;Kim, Beom Joon&lt;/author&gt;&lt;/authors&gt;&lt;/contributors&gt;&lt;titles&gt;&lt;title&gt;Comparative Evaluation of the Effectiveness of Novel Hyaluronic Acid-Polynucleotide Complex Dermal Filler&lt;/title&gt;&lt;secondary-title&gt;Scientific Reports&lt;/secondary-title&gt;&lt;/titles&gt;&lt;periodical&gt;&lt;full-title&gt;Scientific Reports&lt;/full-title&gt;&lt;/periodical&gt;&lt;pages&gt;5127&lt;/pages&gt;&lt;volume&gt;10&lt;/volume&gt;&lt;number&gt;1&lt;/number&gt;&lt;dates&gt;&lt;year&gt;2020&lt;/year&gt;&lt;pub-dates&gt;&lt;date&gt;2020/03/20&lt;/date&gt;&lt;/pub-dates&gt;&lt;/dates&gt;&lt;isbn&gt;2045-2322&lt;/isbn&gt;&lt;urls&gt;&lt;related-urls&gt;&lt;url&gt;https://doi.org/10.1038/s41598-020-61952-w&lt;/url&gt;&lt;/related-urls&gt;&lt;/urls&gt;&lt;electronic-resource-num&gt;10.1038/s41598-020-61952-w&lt;/electronic-resource-num&gt;&lt;/record&gt;&lt;/Cite&gt;&lt;/EndNote&gt;</w:instrText>
      </w:r>
      <w:r w:rsidR="00775079" w:rsidRPr="00846C58">
        <w:rPr>
          <w:rFonts w:ascii="Arial" w:hAnsi="Arial" w:cs="Arial"/>
        </w:rPr>
        <w:fldChar w:fldCharType="separate"/>
      </w:r>
      <w:r w:rsidR="00F16D23" w:rsidRPr="00846C58">
        <w:rPr>
          <w:rFonts w:ascii="Arial" w:hAnsi="Arial" w:cs="Arial"/>
        </w:rPr>
        <w:t>[6]</w:t>
      </w:r>
      <w:r w:rsidR="00775079" w:rsidRPr="00846C58">
        <w:rPr>
          <w:rFonts w:ascii="Arial" w:hAnsi="Arial" w:cs="Arial"/>
        </w:rPr>
        <w:fldChar w:fldCharType="end"/>
      </w:r>
      <w:r w:rsidR="00F16D23" w:rsidRPr="00846C58">
        <w:rPr>
          <w:rFonts w:ascii="Arial" w:hAnsi="Arial" w:cs="Arial"/>
        </w:rPr>
        <w:t xml:space="preserve"> </w:t>
      </w:r>
    </w:p>
    <w:p w14:paraId="7EAC2D98" w14:textId="77777777" w:rsidR="00F96D81" w:rsidRPr="00846C58" w:rsidRDefault="00F96D81" w:rsidP="00846C58">
      <w:pPr>
        <w:spacing w:after="0" w:line="360" w:lineRule="auto"/>
        <w:jc w:val="both"/>
        <w:rPr>
          <w:rFonts w:ascii="Arial" w:hAnsi="Arial" w:cs="Arial"/>
        </w:rPr>
      </w:pPr>
    </w:p>
    <w:p w14:paraId="793F5630" w14:textId="1BD511B9" w:rsidR="00DC1E2E" w:rsidRPr="00846C58" w:rsidRDefault="00775079" w:rsidP="00846C58">
      <w:pPr>
        <w:spacing w:after="0" w:line="360" w:lineRule="auto"/>
        <w:jc w:val="both"/>
        <w:rPr>
          <w:rFonts w:ascii="Arial" w:hAnsi="Arial" w:cs="Arial"/>
          <w:b/>
          <w:bCs/>
          <w:i/>
          <w:iCs/>
        </w:rPr>
      </w:pPr>
      <w:r w:rsidRPr="00846C58">
        <w:rPr>
          <w:rFonts w:ascii="Arial" w:hAnsi="Arial" w:cs="Arial"/>
          <w:b/>
          <w:bCs/>
          <w:i/>
          <w:iCs/>
        </w:rPr>
        <w:t xml:space="preserve">3.3 </w:t>
      </w:r>
      <w:r w:rsidR="00DC1E2E" w:rsidRPr="00846C58">
        <w:rPr>
          <w:rFonts w:ascii="Arial" w:hAnsi="Arial" w:cs="Arial"/>
          <w:b/>
          <w:bCs/>
          <w:i/>
          <w:iCs/>
        </w:rPr>
        <w:t>Regenerative effects on tissue</w:t>
      </w:r>
    </w:p>
    <w:p w14:paraId="675478DE" w14:textId="7146248A" w:rsidR="00DC1E2E" w:rsidRPr="00846C58" w:rsidRDefault="00DC1E2E" w:rsidP="00846C58">
      <w:pPr>
        <w:spacing w:after="0" w:line="360" w:lineRule="auto"/>
        <w:jc w:val="both"/>
        <w:rPr>
          <w:rFonts w:ascii="Arial" w:hAnsi="Arial" w:cs="Arial"/>
        </w:rPr>
      </w:pPr>
      <w:r w:rsidRPr="00846C58">
        <w:rPr>
          <w:rFonts w:ascii="Arial" w:hAnsi="Arial" w:cs="Arial"/>
        </w:rPr>
        <w:t xml:space="preserve">PDRN synergizes with glucosamine in reducing extracellular matrix gene expression, thus reducing its degradation. </w:t>
      </w:r>
      <w:r w:rsidRPr="00846C58">
        <w:rPr>
          <w:rFonts w:ascii="Arial" w:hAnsi="Arial" w:cs="Arial"/>
        </w:rPr>
        <w:fldChar w:fldCharType="begin">
          <w:fldData xml:space="preserve">PEVuZE5vdGU+PENpdGU+PEF1dGhvcj5BdmFudGFnZ2lhdG88L0F1dGhvcj48WWVhcj4yMDE0PC9Z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PEVuZE5vdGU+PENpdGU+PEF1dGhvcj5BdmFudGFnZ2lhdG88L0F1dGhvcj48WWVhcj4yMDE0PC9Z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00F16D23" w:rsidRPr="00846C58">
        <w:rPr>
          <w:rFonts w:ascii="Arial" w:hAnsi="Arial" w:cs="Arial"/>
        </w:rPr>
        <w:t>[7]</w:t>
      </w:r>
      <w:r w:rsidRPr="00846C58">
        <w:rPr>
          <w:rFonts w:ascii="Arial" w:hAnsi="Arial" w:cs="Arial"/>
        </w:rPr>
        <w:fldChar w:fldCharType="end"/>
      </w:r>
      <w:r w:rsidRPr="00846C58">
        <w:rPr>
          <w:rFonts w:ascii="Arial" w:hAnsi="Arial" w:cs="Arial"/>
        </w:rPr>
        <w:t xml:space="preserve"> It has also shown </w:t>
      </w:r>
      <w:r w:rsidR="004A27A0" w:rsidRPr="00846C58">
        <w:rPr>
          <w:rFonts w:ascii="Arial" w:hAnsi="Arial" w:cs="Arial"/>
        </w:rPr>
        <w:t xml:space="preserve">a </w:t>
      </w:r>
      <w:r w:rsidRPr="00846C58">
        <w:rPr>
          <w:rFonts w:ascii="Arial" w:hAnsi="Arial" w:cs="Arial"/>
        </w:rPr>
        <w:t>protective effect on primary chondrocytes</w:t>
      </w:r>
      <w:r w:rsidR="004A27A0" w:rsidRPr="00846C58">
        <w:rPr>
          <w:rFonts w:ascii="Arial" w:hAnsi="Arial" w:cs="Arial"/>
        </w:rPr>
        <w:t xml:space="preserve"> by inhibiting proteoglycan degradation in cartilage explants and reducing the activities of matrix metalloproteinases 2 and 9. </w:t>
      </w:r>
      <w:r w:rsidR="004A27A0" w:rsidRPr="00846C58">
        <w:rPr>
          <w:rFonts w:ascii="Arial" w:hAnsi="Arial" w:cs="Arial"/>
        </w:rPr>
        <w:fldChar w:fldCharType="begin">
          <w:fldData xml:space="preserve">PEVuZE5vdGU+PENpdGU+PEF1dGhvcj5HZW5uZXJvPC9BdXRob3I+PFllYXI+MjAxMzwvWWVhcj48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PEVuZE5vdGU+PENpdGU+PEF1dGhvcj5HZW5uZXJvPC9BdXRob3I+PFllYXI+MjAxMzwvWWVhcj48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004A27A0" w:rsidRPr="00846C58">
        <w:rPr>
          <w:rFonts w:ascii="Arial" w:hAnsi="Arial" w:cs="Arial"/>
        </w:rPr>
      </w:r>
      <w:r w:rsidR="004A27A0" w:rsidRPr="00846C58">
        <w:rPr>
          <w:rFonts w:ascii="Arial" w:hAnsi="Arial" w:cs="Arial"/>
        </w:rPr>
        <w:fldChar w:fldCharType="separate"/>
      </w:r>
      <w:r w:rsidR="00F16D23" w:rsidRPr="00846C58">
        <w:rPr>
          <w:rFonts w:ascii="Arial" w:hAnsi="Arial" w:cs="Arial"/>
        </w:rPr>
        <w:t>[8]</w:t>
      </w:r>
      <w:r w:rsidR="004A27A0" w:rsidRPr="00846C58">
        <w:rPr>
          <w:rFonts w:ascii="Arial" w:hAnsi="Arial" w:cs="Arial"/>
        </w:rPr>
        <w:fldChar w:fldCharType="end"/>
      </w:r>
      <w:r w:rsidR="004A27A0" w:rsidRPr="00846C58">
        <w:rPr>
          <w:rFonts w:ascii="Arial" w:hAnsi="Arial" w:cs="Arial"/>
        </w:rPr>
        <w:t xml:space="preserve"> PDRN has also shown an ability to increase the proliferation of human pre-adipocytes. </w:t>
      </w:r>
      <w:r w:rsidR="004A27A0" w:rsidRPr="00846C58">
        <w:rPr>
          <w:rFonts w:ascii="Arial" w:hAnsi="Arial" w:cs="Arial"/>
        </w:rPr>
        <w:fldChar w:fldCharType="begin">
          <w:fldData xml:space="preserve">PEVuZE5vdGU+PENpdGU+PEF1dGhvcj5SYXBvc2lvPC9BdXRob3I+PFllYXI+MjAwODwvWWVhcj48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PEVuZE5vdGU+PENpdGU+PEF1dGhvcj5SYXBvc2lvPC9BdXRob3I+PFllYXI+MjAwODwvWWVhcj48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004A27A0" w:rsidRPr="00846C58">
        <w:rPr>
          <w:rFonts w:ascii="Arial" w:hAnsi="Arial" w:cs="Arial"/>
        </w:rPr>
      </w:r>
      <w:r w:rsidR="004A27A0" w:rsidRPr="00846C58">
        <w:rPr>
          <w:rFonts w:ascii="Arial" w:hAnsi="Arial" w:cs="Arial"/>
        </w:rPr>
        <w:fldChar w:fldCharType="separate"/>
      </w:r>
      <w:r w:rsidR="00F16D23" w:rsidRPr="00846C58">
        <w:rPr>
          <w:rFonts w:ascii="Arial" w:hAnsi="Arial" w:cs="Arial"/>
        </w:rPr>
        <w:t>[9]</w:t>
      </w:r>
      <w:r w:rsidR="004A27A0" w:rsidRPr="00846C58">
        <w:rPr>
          <w:rFonts w:ascii="Arial" w:hAnsi="Arial" w:cs="Arial"/>
        </w:rPr>
        <w:fldChar w:fldCharType="end"/>
      </w:r>
      <w:r w:rsidR="004A27A0" w:rsidRPr="00846C58">
        <w:rPr>
          <w:rFonts w:ascii="Arial" w:hAnsi="Arial" w:cs="Arial"/>
        </w:rPr>
        <w:t xml:space="preserve"> Adipose tissue represents a relevant source of adult stem cells. All t</w:t>
      </w:r>
      <w:r w:rsidRPr="00846C58">
        <w:rPr>
          <w:rFonts w:ascii="Arial" w:hAnsi="Arial" w:cs="Arial"/>
        </w:rPr>
        <w:t>h</w:t>
      </w:r>
      <w:r w:rsidR="004A27A0" w:rsidRPr="00846C58">
        <w:rPr>
          <w:rFonts w:ascii="Arial" w:hAnsi="Arial" w:cs="Arial"/>
        </w:rPr>
        <w:t>ese activities make</w:t>
      </w:r>
      <w:r w:rsidRPr="00846C58">
        <w:rPr>
          <w:rFonts w:ascii="Arial" w:hAnsi="Arial" w:cs="Arial"/>
        </w:rPr>
        <w:t xml:space="preserve"> PDRN a potential therapy in regenerative cartilage treatment.</w:t>
      </w:r>
    </w:p>
    <w:p w14:paraId="51286F90" w14:textId="77777777" w:rsidR="00775079" w:rsidRPr="00846C58" w:rsidRDefault="00775079" w:rsidP="00846C58">
      <w:pPr>
        <w:spacing w:after="0" w:line="360" w:lineRule="auto"/>
        <w:jc w:val="both"/>
        <w:rPr>
          <w:rFonts w:ascii="Arial" w:hAnsi="Arial" w:cs="Arial"/>
        </w:rPr>
      </w:pPr>
    </w:p>
    <w:p w14:paraId="36752509" w14:textId="25B176F3" w:rsidR="00DC1E2E" w:rsidRPr="00846C58" w:rsidRDefault="00775079" w:rsidP="00846C58">
      <w:pPr>
        <w:spacing w:after="0" w:line="360" w:lineRule="auto"/>
        <w:jc w:val="both"/>
        <w:rPr>
          <w:rFonts w:ascii="Arial" w:hAnsi="Arial" w:cs="Arial"/>
          <w:b/>
          <w:bCs/>
          <w:i/>
          <w:iCs/>
        </w:rPr>
      </w:pPr>
      <w:r w:rsidRPr="00846C58">
        <w:rPr>
          <w:rFonts w:ascii="Arial" w:hAnsi="Arial" w:cs="Arial"/>
          <w:b/>
          <w:bCs/>
          <w:i/>
          <w:iCs/>
        </w:rPr>
        <w:t xml:space="preserve">3.4 </w:t>
      </w:r>
      <w:r w:rsidR="00DC1E2E" w:rsidRPr="00846C58">
        <w:rPr>
          <w:rFonts w:ascii="Arial" w:hAnsi="Arial" w:cs="Arial"/>
          <w:b/>
          <w:bCs/>
          <w:i/>
          <w:iCs/>
        </w:rPr>
        <w:t xml:space="preserve">Protection from </w:t>
      </w:r>
      <w:r w:rsidR="004A27A0" w:rsidRPr="00846C58">
        <w:rPr>
          <w:rFonts w:ascii="Arial" w:hAnsi="Arial" w:cs="Arial"/>
          <w:b/>
          <w:bCs/>
          <w:i/>
          <w:iCs/>
        </w:rPr>
        <w:t>UV-induced</w:t>
      </w:r>
      <w:r w:rsidR="00DC1E2E" w:rsidRPr="00846C58">
        <w:rPr>
          <w:rFonts w:ascii="Arial" w:hAnsi="Arial" w:cs="Arial"/>
          <w:b/>
          <w:bCs/>
          <w:i/>
          <w:iCs/>
        </w:rPr>
        <w:t xml:space="preserve"> damage</w:t>
      </w:r>
    </w:p>
    <w:p w14:paraId="3F94FC38" w14:textId="509CFBAF" w:rsidR="00DC1E2E" w:rsidRPr="00846C58" w:rsidRDefault="004A27A0" w:rsidP="00846C58">
      <w:pPr>
        <w:spacing w:after="0" w:line="360" w:lineRule="auto"/>
        <w:jc w:val="both"/>
        <w:rPr>
          <w:rFonts w:ascii="Arial" w:hAnsi="Arial" w:cs="Arial"/>
        </w:rPr>
      </w:pPr>
      <w:r w:rsidRPr="00846C58">
        <w:rPr>
          <w:rFonts w:ascii="Arial" w:hAnsi="Arial" w:cs="Arial"/>
        </w:rPr>
        <w:t xml:space="preserve">PDRN may also protect cells from UV-induced DNA damage. Exposure of human dermal fibroblasts to ultraviolet B radiation causes the accumulation of dangerous photoproducts such as cyclobutane pyrimidine dimers. Treating cells with PDRN immediately after irradiation resulted in p53 protein activation and in enhancing DNA repair. </w:t>
      </w:r>
      <w:r w:rsidRPr="00846C58">
        <w:rPr>
          <w:rFonts w:ascii="Arial" w:hAnsi="Arial" w:cs="Arial"/>
        </w:rPr>
        <w:fldChar w:fldCharType="begin">
          <w:fldData xml:space="preserve">PEVuZE5vdGU+PENpdGU+PEF1dGhvcj5CZWxsZXR0aTwvQXV0aG9yPjxZZWFyPjIwMDc8L1llYXI+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PEVuZE5vdGU+PENpdGU+PEF1dGhvcj5CZWxsZXR0aTwvQXV0aG9yPjxZZWFyPjIwMDc8L1llYXI+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00F16D23" w:rsidRPr="00846C58">
        <w:rPr>
          <w:rFonts w:ascii="Arial" w:hAnsi="Arial" w:cs="Arial"/>
        </w:rPr>
        <w:t>[10]</w:t>
      </w:r>
      <w:r w:rsidRPr="00846C58">
        <w:rPr>
          <w:rFonts w:ascii="Arial" w:hAnsi="Arial" w:cs="Arial"/>
        </w:rPr>
        <w:fldChar w:fldCharType="end"/>
      </w:r>
    </w:p>
    <w:p w14:paraId="405FB3B1" w14:textId="4F25BE81" w:rsidR="00BA671C" w:rsidRPr="00846C58" w:rsidRDefault="00BA671C" w:rsidP="00846C58">
      <w:pPr>
        <w:spacing w:after="0" w:line="360" w:lineRule="auto"/>
        <w:jc w:val="both"/>
        <w:rPr>
          <w:rFonts w:ascii="Arial" w:hAnsi="Arial" w:cs="Arial"/>
        </w:rPr>
      </w:pPr>
      <w:r w:rsidRPr="00846C58">
        <w:rPr>
          <w:rFonts w:ascii="Arial" w:hAnsi="Arial" w:cs="Arial"/>
        </w:rPr>
        <w:t>Promotes wound healing</w:t>
      </w:r>
    </w:p>
    <w:p w14:paraId="6A2058B3" w14:textId="01F2DE3A" w:rsidR="006A0734" w:rsidRPr="00846C58" w:rsidRDefault="00BA671C" w:rsidP="00846C58">
      <w:pPr>
        <w:spacing w:after="0" w:line="360" w:lineRule="auto"/>
        <w:jc w:val="both"/>
        <w:rPr>
          <w:rFonts w:ascii="Arial" w:hAnsi="Arial" w:cs="Arial"/>
        </w:rPr>
      </w:pPr>
      <w:r w:rsidRPr="00846C58">
        <w:rPr>
          <w:rFonts w:ascii="Arial" w:hAnsi="Arial" w:cs="Arial"/>
        </w:rPr>
        <w:t xml:space="preserve">PDRN effects were investigated in a </w:t>
      </w:r>
      <w:r w:rsidR="005F0340" w:rsidRPr="00846C58">
        <w:rPr>
          <w:rFonts w:ascii="Arial" w:hAnsi="Arial" w:cs="Arial"/>
        </w:rPr>
        <w:t xml:space="preserve">different </w:t>
      </w:r>
      <w:r w:rsidRPr="00846C58">
        <w:rPr>
          <w:rFonts w:ascii="Arial" w:hAnsi="Arial" w:cs="Arial"/>
        </w:rPr>
        <w:t>model</w:t>
      </w:r>
      <w:r w:rsidR="005F0340" w:rsidRPr="00846C58">
        <w:rPr>
          <w:rFonts w:ascii="Arial" w:hAnsi="Arial" w:cs="Arial"/>
        </w:rPr>
        <w:t xml:space="preserve">s of </w:t>
      </w:r>
      <w:r w:rsidRPr="00846C58">
        <w:rPr>
          <w:rFonts w:ascii="Arial" w:hAnsi="Arial" w:cs="Arial"/>
        </w:rPr>
        <w:t>impaired wound healing</w:t>
      </w:r>
      <w:r w:rsidR="005F0340" w:rsidRPr="00846C58">
        <w:rPr>
          <w:rFonts w:ascii="Arial" w:hAnsi="Arial" w:cs="Arial"/>
        </w:rPr>
        <w:t xml:space="preserve"> and have shown promising benefits</w:t>
      </w:r>
      <w:r w:rsidRPr="00846C58">
        <w:rPr>
          <w:rFonts w:ascii="Arial" w:hAnsi="Arial" w:cs="Arial"/>
        </w:rPr>
        <w:t xml:space="preserve">. </w:t>
      </w:r>
      <w:r w:rsidRPr="00846C58">
        <w:rPr>
          <w:rFonts w:ascii="Arial" w:hAnsi="Arial" w:cs="Arial"/>
        </w:rPr>
        <w:fldChar w:fldCharType="begin">
          <w:fldData xml:space="preserve">PEVuZE5vdGU+PENpdGU+PEF1dGhvcj5HYWxlYW5vPC9BdXRob3I+PFllYXI+MjAwODwvWWVhcj48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PEVuZE5vdGU+PENpdGU+PEF1dGhvcj5HYWxlYW5vPC9BdXRob3I+PFllYXI+MjAwODwvWWVhcj48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00F16D23" w:rsidRPr="00846C58">
        <w:rPr>
          <w:rFonts w:ascii="Arial" w:hAnsi="Arial" w:cs="Arial"/>
        </w:rPr>
        <w:t>[11, 12]</w:t>
      </w:r>
      <w:r w:rsidRPr="00846C58">
        <w:rPr>
          <w:rFonts w:ascii="Arial" w:hAnsi="Arial" w:cs="Arial"/>
        </w:rPr>
        <w:fldChar w:fldCharType="end"/>
      </w:r>
      <w:r w:rsidRPr="00846C58">
        <w:rPr>
          <w:rFonts w:ascii="Arial" w:hAnsi="Arial" w:cs="Arial"/>
        </w:rPr>
        <w:t xml:space="preserve"> Disorders in wound healing are very common in diabetes and they represent a major clinical challenge. PDRN improved the skin repair process and enhanced wound-breaking strength in diabetic animals. This effect was supported by a marked increase in the expression of </w:t>
      </w:r>
      <w:r w:rsidR="00A220FC" w:rsidRPr="00846C58">
        <w:rPr>
          <w:rFonts w:ascii="Arial" w:hAnsi="Arial" w:cs="Arial"/>
        </w:rPr>
        <w:t xml:space="preserve">the </w:t>
      </w:r>
      <w:r w:rsidRPr="00846C58">
        <w:rPr>
          <w:rFonts w:ascii="Arial" w:hAnsi="Arial" w:cs="Arial"/>
        </w:rPr>
        <w:t>Vascular Endothelial Growth Factor</w:t>
      </w:r>
      <w:r w:rsidR="00A220FC" w:rsidRPr="00846C58">
        <w:rPr>
          <w:rFonts w:ascii="Arial" w:hAnsi="Arial" w:cs="Arial"/>
        </w:rPr>
        <w:t xml:space="preserve"> (VEGF)</w:t>
      </w:r>
      <w:r w:rsidRPr="00846C58">
        <w:rPr>
          <w:rFonts w:ascii="Arial" w:hAnsi="Arial" w:cs="Arial"/>
        </w:rPr>
        <w:t>, a master regulator of angiogenesis that is impaired in diabetes-related wound disorders</w:t>
      </w:r>
      <w:r w:rsidR="00A220FC" w:rsidRPr="00846C58">
        <w:rPr>
          <w:rFonts w:ascii="Arial" w:hAnsi="Arial" w:cs="Arial"/>
        </w:rPr>
        <w:t xml:space="preserve">. PDRN </w:t>
      </w:r>
      <w:r w:rsidR="00A220FC" w:rsidRPr="00846C58">
        <w:rPr>
          <w:rFonts w:ascii="Arial" w:hAnsi="Arial" w:cs="Arial"/>
        </w:rPr>
        <w:lastRenderedPageBreak/>
        <w:t xml:space="preserve">injection in diabetic mice also showed increased protein wound content, increased wound-breaking strength, and a marked increase in CD31 immunostaining and induced Transglutaminase-II and Angiopoietin-1 expression. </w:t>
      </w:r>
      <w:r w:rsidR="00A220FC" w:rsidRPr="00846C58">
        <w:rPr>
          <w:rFonts w:ascii="Arial" w:hAnsi="Arial" w:cs="Arial"/>
        </w:rPr>
        <w:fldChar w:fldCharType="begin">
          <w:fldData xml:space="preserve">PEVuZE5vdGU+PENpdGU+PEF1dGhvcj5HYWxlYW5vPC9BdXRob3I+PFllYXI+MjAwODwvWWVhcj48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PEVuZE5vdGU+PENpdGU+PEF1dGhvcj5HYWxlYW5vPC9BdXRob3I+PFllYXI+MjAwODwvWWVhcj48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00A220FC" w:rsidRPr="00846C58">
        <w:rPr>
          <w:rFonts w:ascii="Arial" w:hAnsi="Arial" w:cs="Arial"/>
        </w:rPr>
      </w:r>
      <w:r w:rsidR="00A220FC" w:rsidRPr="00846C58">
        <w:rPr>
          <w:rFonts w:ascii="Arial" w:hAnsi="Arial" w:cs="Arial"/>
        </w:rPr>
        <w:fldChar w:fldCharType="separate"/>
      </w:r>
      <w:r w:rsidR="00F16D23" w:rsidRPr="00846C58">
        <w:rPr>
          <w:rFonts w:ascii="Arial" w:hAnsi="Arial" w:cs="Arial"/>
        </w:rPr>
        <w:t>[11]</w:t>
      </w:r>
      <w:r w:rsidR="00A220FC" w:rsidRPr="00846C58">
        <w:rPr>
          <w:rFonts w:ascii="Arial" w:hAnsi="Arial" w:cs="Arial"/>
        </w:rPr>
        <w:fldChar w:fldCharType="end"/>
      </w:r>
      <w:r w:rsidR="00A220FC" w:rsidRPr="00846C58">
        <w:rPr>
          <w:rFonts w:ascii="Arial" w:hAnsi="Arial" w:cs="Arial"/>
        </w:rPr>
        <w:t xml:space="preserve"> PDRN effects were investigated in mice with a deep-dermal second-degree burn injury. </w:t>
      </w:r>
      <w:r w:rsidR="00A220FC" w:rsidRPr="00846C58">
        <w:rPr>
          <w:rFonts w:ascii="Arial" w:hAnsi="Arial" w:cs="Arial"/>
        </w:rPr>
        <w:fldChar w:fldCharType="begin"/>
      </w:r>
      <w:r w:rsidR="00F16D23" w:rsidRPr="00846C58">
        <w:rPr>
          <w:rFonts w:ascii="Arial" w:hAnsi="Arial" w:cs="Arial"/>
        </w:rPr>
        <w:instrText xml:space="preserve"> ADDIN EN.CITE &lt;EndNote&gt;&lt;Cite&gt;&lt;Author&gt;Bitto&lt;/Author&gt;&lt;Year&gt;2008&lt;/Year&gt;&lt;RecNum&gt;20&lt;/RecNum&gt;&lt;DisplayText&gt;[13]&lt;/DisplayText&gt;&lt;record&gt;&lt;rec-number&gt;20&lt;/rec-number&gt;&lt;foreign-keys&gt;&lt;key app="EN" db-id="5rvr22s06wtd5ue09tnv2stitz5rt2see02s" timestamp="1714473313"&gt;20&lt;/key&gt;&lt;/foreign-keys&gt;&lt;ref-type name="Journal Article"&gt;17&lt;/ref-type&gt;&lt;contributors&gt;&lt;authors&gt;&lt;author&gt;Bitto, A.&lt;/author&gt;&lt;author&gt;Galeano, M.&lt;/author&gt;&lt;author&gt;Squadrito, F.&lt;/author&gt;&lt;author&gt;Minutoli, L.&lt;/author&gt;&lt;author&gt;Polito, F.&lt;/author&gt;&lt;author&gt;Dye, J. F.&lt;/author&gt;&lt;author&gt;Clayton, E. A.&lt;/author&gt;&lt;author&gt;Calò, M.&lt;/author&gt;&lt;author&gt;Venuti, F. S.&lt;/author&gt;&lt;author&gt;Vaccaro, M.&lt;/author&gt;&lt;author&gt;Altavilla, D.&lt;/author&gt;&lt;/authors&gt;&lt;/contributors&gt;&lt;auth-address&gt;Department of Clinical and Experimental Medicine and Pharmacology, Section of Pharmacology, University of Messina, Italy.&lt;/auth-address&gt;&lt;titles&gt;&lt;title&gt;Polydeoxyribonucleotide improves angiogenesis and wound healing in experimental thermal injury&lt;/title&gt;&lt;secondary-title&gt;Crit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medicine&lt;/abbr-1&gt;&lt;/alt-periodical&gt;&lt;pages&gt;1594-602&lt;/pages&gt;&lt;volume&gt;36&lt;/volume&gt;&lt;number&gt;5&lt;/number&gt;&lt;edition&gt;2008/04/25&lt;/edition&gt;&lt;keywords&gt;&lt;keyword&gt;Animals&lt;/keyword&gt;&lt;keyword&gt;Burns/*drug therapy&lt;/keyword&gt;&lt;keyword&gt;Male&lt;/keyword&gt;&lt;keyword&gt;Mice&lt;/keyword&gt;&lt;keyword&gt;Mice, Inbred C57BL&lt;/keyword&gt;&lt;keyword&gt;Neovascularization, Physiologic/drug effects&lt;/keyword&gt;&lt;keyword&gt;Polydeoxyribonucleotides/*therapeutic use&lt;/keyword&gt;&lt;keyword&gt;Wound Healing/*drug effects&lt;/keyword&gt;&lt;/keywords&gt;&lt;dates&gt;&lt;year&gt;2008&lt;/year&gt;&lt;pub-dates&gt;&lt;date&gt;May&lt;/date&gt;&lt;/pub-dates&gt;&lt;/dates&gt;&lt;isbn&gt;0090-3493&lt;/isbn&gt;&lt;accession-num&gt;18434887&lt;/accession-num&gt;&lt;urls&gt;&lt;/urls&gt;&lt;electronic-resource-num&gt;10.1097/CCM.0b013e318170ab5c&lt;/electronic-resource-num&gt;&lt;remote-database-provider&gt;NLM&lt;/remote-database-provider&gt;&lt;language&gt;eng&lt;/language&gt;&lt;/record&gt;&lt;/Cite&gt;&lt;/EndNote&gt;</w:instrText>
      </w:r>
      <w:r w:rsidR="00A220FC" w:rsidRPr="00846C58">
        <w:rPr>
          <w:rFonts w:ascii="Arial" w:hAnsi="Arial" w:cs="Arial"/>
        </w:rPr>
        <w:fldChar w:fldCharType="separate"/>
      </w:r>
      <w:r w:rsidR="00F16D23" w:rsidRPr="00846C58">
        <w:rPr>
          <w:rFonts w:ascii="Arial" w:hAnsi="Arial" w:cs="Arial"/>
        </w:rPr>
        <w:t>[13]</w:t>
      </w:r>
      <w:r w:rsidR="00A220FC" w:rsidRPr="00846C58">
        <w:rPr>
          <w:rFonts w:ascii="Arial" w:hAnsi="Arial" w:cs="Arial"/>
        </w:rPr>
        <w:fldChar w:fldCharType="end"/>
      </w:r>
      <w:r w:rsidR="00A220FC" w:rsidRPr="00846C58">
        <w:rPr>
          <w:rFonts w:ascii="Arial" w:hAnsi="Arial" w:cs="Arial"/>
        </w:rPr>
        <w:t xml:space="preserve">  The treatment enhanced burn wound re-epithelialization and decreased time to final wound closure. PDRN also showed a marked systemic effect: in fact, it reduced the serum levels of the pleiotropic cytokine Tumor Necrosis Factor and augmented wound VEGF expression and nitric oxide production. </w:t>
      </w:r>
      <w:r w:rsidR="00A220FC" w:rsidRPr="00846C58">
        <w:rPr>
          <w:rFonts w:ascii="Arial" w:hAnsi="Arial" w:cs="Arial"/>
        </w:rPr>
        <w:fldChar w:fldCharType="begin"/>
      </w:r>
      <w:r w:rsidR="00F16D23" w:rsidRPr="00846C58">
        <w:rPr>
          <w:rFonts w:ascii="Arial" w:hAnsi="Arial" w:cs="Arial"/>
        </w:rPr>
        <w:instrText xml:space="preserve"> ADDIN EN.CITE &lt;EndNote&gt;&lt;Cite&gt;&lt;Author&gt;Bitto&lt;/Author&gt;&lt;Year&gt;2008&lt;/Year&gt;&lt;RecNum&gt;20&lt;/RecNum&gt;&lt;DisplayText&gt;[13]&lt;/DisplayText&gt;&lt;record&gt;&lt;rec-number&gt;20&lt;/rec-number&gt;&lt;foreign-keys&gt;&lt;key app="EN" db-id="5rvr22s06wtd5ue09tnv2stitz5rt2see02s" timestamp="1714473313"&gt;20&lt;/key&gt;&lt;/foreign-keys&gt;&lt;ref-type name="Journal Article"&gt;17&lt;/ref-type&gt;&lt;contributors&gt;&lt;authors&gt;&lt;author&gt;Bitto, A.&lt;/author&gt;&lt;author&gt;Galeano, M.&lt;/author&gt;&lt;author&gt;Squadrito, F.&lt;/author&gt;&lt;author&gt;Minutoli, L.&lt;/author&gt;&lt;author&gt;Polito, F.&lt;/author&gt;&lt;author&gt;Dye, J. F.&lt;/author&gt;&lt;author&gt;Clayton, E. A.&lt;/author&gt;&lt;author&gt;Calò, M.&lt;/author&gt;&lt;author&gt;Venuti, F. S.&lt;/author&gt;&lt;author&gt;Vaccaro, M.&lt;/author&gt;&lt;author&gt;Altavilla, D.&lt;/author&gt;&lt;/authors&gt;&lt;/contributors&gt;&lt;auth-address&gt;Department of Clinical and Experimental Medicine and Pharmacology, Section of Pharmacology, University of Messina, Italy.&lt;/auth-address&gt;&lt;titles&gt;&lt;title&gt;Polydeoxyribonucleotide improves angiogenesis and wound healing in experimental thermal injury&lt;/title&gt;&lt;secondary-title&gt;Crit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medicine&lt;/abbr-1&gt;&lt;/alt-periodical&gt;&lt;pages&gt;1594-602&lt;/pages&gt;&lt;volume&gt;36&lt;/volume&gt;&lt;number&gt;5&lt;/number&gt;&lt;edition&gt;2008/04/25&lt;/edition&gt;&lt;keywords&gt;&lt;keyword&gt;Animals&lt;/keyword&gt;&lt;keyword&gt;Burns/*drug therapy&lt;/keyword&gt;&lt;keyword&gt;Male&lt;/keyword&gt;&lt;keyword&gt;Mice&lt;/keyword&gt;&lt;keyword&gt;Mice, Inbred C57BL&lt;/keyword&gt;&lt;keyword&gt;Neovascularization, Physiologic/drug effects&lt;/keyword&gt;&lt;keyword&gt;Polydeoxyribonucleotides/*therapeutic use&lt;/keyword&gt;&lt;keyword&gt;Wound Healing/*drug effects&lt;/keyword&gt;&lt;/keywords&gt;&lt;dates&gt;&lt;year&gt;2008&lt;/year&gt;&lt;pub-dates&gt;&lt;date&gt;May&lt;/date&gt;&lt;/pub-dates&gt;&lt;/dates&gt;&lt;isbn&gt;0090-3493&lt;/isbn&gt;&lt;accession-num&gt;18434887&lt;/accession-num&gt;&lt;urls&gt;&lt;/urls&gt;&lt;electronic-resource-num&gt;10.1097/CCM.0b013e318170ab5c&lt;/electronic-resource-num&gt;&lt;remote-database-provider&gt;NLM&lt;/remote-database-provider&gt;&lt;language&gt;eng&lt;/language&gt;&lt;/record&gt;&lt;/Cite&gt;&lt;/EndNote&gt;</w:instrText>
      </w:r>
      <w:r w:rsidR="00A220FC" w:rsidRPr="00846C58">
        <w:rPr>
          <w:rFonts w:ascii="Arial" w:hAnsi="Arial" w:cs="Arial"/>
        </w:rPr>
        <w:fldChar w:fldCharType="separate"/>
      </w:r>
      <w:r w:rsidR="00F16D23" w:rsidRPr="00846C58">
        <w:rPr>
          <w:rFonts w:ascii="Arial" w:hAnsi="Arial" w:cs="Arial"/>
        </w:rPr>
        <w:t>[13]</w:t>
      </w:r>
      <w:r w:rsidR="00A220FC" w:rsidRPr="00846C58">
        <w:rPr>
          <w:rFonts w:ascii="Arial" w:hAnsi="Arial" w:cs="Arial"/>
        </w:rPr>
        <w:fldChar w:fldCharType="end"/>
      </w:r>
      <w:r w:rsidR="00A220FC" w:rsidRPr="00846C58">
        <w:rPr>
          <w:rFonts w:ascii="Arial" w:hAnsi="Arial" w:cs="Arial"/>
        </w:rPr>
        <w:t xml:space="preserve"> The ability of PDRN to promote therapeutic angiogenesis was also studied in an experimental model of peripheral artery occlusive disease induced by the excision of the femoral artery. PDRN boosted a robust blood flow restoration together with a marked increase in VEGF expression. </w:t>
      </w:r>
      <w:r w:rsidR="00A220FC" w:rsidRPr="00846C58">
        <w:rPr>
          <w:rFonts w:ascii="Arial" w:hAnsi="Arial" w:cs="Arial"/>
        </w:rPr>
        <w:fldChar w:fldCharType="begin">
          <w:fldData xml:space="preserve">PEVuZE5vdGU+PENpdGU+PEF1dGhvcj5CaXR0bzwvQXV0aG9yPjxZZWFyPjIwMDg8L1llYXI+PFJl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PEVuZE5vdGU+PENpdGU+PEF1dGhvcj5CaXR0bzwvQXV0aG9yPjxZZWFyPjIwMDg8L1llYXI+PFJl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00A220FC" w:rsidRPr="00846C58">
        <w:rPr>
          <w:rFonts w:ascii="Arial" w:hAnsi="Arial" w:cs="Arial"/>
        </w:rPr>
      </w:r>
      <w:r w:rsidR="00A220FC" w:rsidRPr="00846C58">
        <w:rPr>
          <w:rFonts w:ascii="Arial" w:hAnsi="Arial" w:cs="Arial"/>
        </w:rPr>
        <w:fldChar w:fldCharType="separate"/>
      </w:r>
      <w:r w:rsidR="00F16D23" w:rsidRPr="00846C58">
        <w:rPr>
          <w:rFonts w:ascii="Arial" w:hAnsi="Arial" w:cs="Arial"/>
        </w:rPr>
        <w:t>[14]</w:t>
      </w:r>
      <w:r w:rsidR="00A220FC" w:rsidRPr="00846C58">
        <w:rPr>
          <w:rFonts w:ascii="Arial" w:hAnsi="Arial" w:cs="Arial"/>
        </w:rPr>
        <w:fldChar w:fldCharType="end"/>
      </w:r>
      <w:r w:rsidR="006A0734" w:rsidRPr="00846C58">
        <w:rPr>
          <w:rFonts w:ascii="Arial" w:hAnsi="Arial" w:cs="Arial"/>
        </w:rPr>
        <w:t xml:space="preserve"> </w:t>
      </w:r>
    </w:p>
    <w:p w14:paraId="000AB546" w14:textId="70A007E7" w:rsidR="00BA671C" w:rsidRPr="00846C58" w:rsidRDefault="006A0734" w:rsidP="00846C58">
      <w:pPr>
        <w:spacing w:after="0" w:line="360" w:lineRule="auto"/>
        <w:jc w:val="both"/>
        <w:rPr>
          <w:rFonts w:ascii="Arial" w:hAnsi="Arial" w:cs="Arial"/>
        </w:rPr>
      </w:pPr>
      <w:r w:rsidRPr="00846C58">
        <w:rPr>
          <w:rFonts w:ascii="Arial" w:hAnsi="Arial" w:cs="Arial"/>
        </w:rPr>
        <w:t xml:space="preserve">The skin flap technique is commonly used in plastic surgery and esthetic medicine for faster wound coverage, to reduce the risk of infection, and to restore organ function. In an experimental ischemic skin flap model PDRN increased blood flow, evaluated by laser Doppler, and again boosted a strong VEGF-driven angiogenesis. </w:t>
      </w:r>
      <w:r w:rsidRPr="00846C58">
        <w:rPr>
          <w:rFonts w:ascii="Arial" w:hAnsi="Arial" w:cs="Arial"/>
        </w:rPr>
        <w:fldChar w:fldCharType="begin">
          <w:fldData xml:space="preserve">PEVuZE5vdGU+PENpdGU+PEF1dGhvcj5Qb2xpdG88L0F1dGhvcj48WWVhcj4yMDEyPC9ZZWFyPjxS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</w:fldData>
        </w:fldChar>
      </w:r>
      <w:r w:rsidR="00F16D23" w:rsidRPr="00846C58">
        <w:rPr>
          <w:rFonts w:ascii="Arial" w:hAnsi="Arial" w:cs="Arial"/>
        </w:rPr>
        <w:instrText xml:space="preserve"> ADDIN EN.CITE </w:instrText>
      </w:r>
      <w:r w:rsidR="00F16D23" w:rsidRPr="00846C58">
        <w:rPr>
          <w:rFonts w:ascii="Arial" w:hAnsi="Arial" w:cs="Arial"/>
        </w:rPr>
        <w:fldChar w:fldCharType="begin">
          <w:fldData xml:space="preserve">PEVuZE5vdGU+PENpdGU+PEF1dGhvcj5Qb2xpdG88L0F1dGhvcj48WWVhcj4yMDEyPC9ZZWFyPjxS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</w:fldData>
        </w:fldChar>
      </w:r>
      <w:r w:rsidR="00F16D23" w:rsidRPr="00846C58">
        <w:rPr>
          <w:rFonts w:ascii="Arial" w:hAnsi="Arial" w:cs="Arial"/>
        </w:rPr>
        <w:instrText xml:space="preserve"> ADDIN EN.CITE.DATA </w:instrText>
      </w:r>
      <w:r w:rsidR="00F16D23" w:rsidRPr="00846C58">
        <w:rPr>
          <w:rFonts w:ascii="Arial" w:hAnsi="Arial" w:cs="Arial"/>
        </w:rPr>
      </w:r>
      <w:r w:rsidR="00F16D23"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00F16D23" w:rsidRPr="00846C58">
        <w:rPr>
          <w:rFonts w:ascii="Arial" w:hAnsi="Arial" w:cs="Arial"/>
        </w:rPr>
        <w:t>[15, 16]</w:t>
      </w:r>
      <w:r w:rsidRPr="00846C58">
        <w:rPr>
          <w:rFonts w:ascii="Arial" w:hAnsi="Arial" w:cs="Arial"/>
        </w:rPr>
        <w:fldChar w:fldCharType="end"/>
      </w:r>
      <w:r w:rsidRPr="00846C58">
        <w:rPr>
          <w:rFonts w:ascii="Arial" w:hAnsi="Arial" w:cs="Arial"/>
        </w:rPr>
        <w:t xml:space="preserve"> </w:t>
      </w:r>
    </w:p>
    <w:p w14:paraId="6DA9AD0C" w14:textId="77777777" w:rsidR="00DC1E2E" w:rsidRPr="00846C58" w:rsidRDefault="00DC1E2E" w:rsidP="00846C58">
      <w:pPr>
        <w:spacing w:after="0" w:line="360" w:lineRule="auto"/>
        <w:jc w:val="both"/>
        <w:rPr>
          <w:rFonts w:ascii="Arial" w:hAnsi="Arial" w:cs="Arial"/>
        </w:rPr>
      </w:pPr>
    </w:p>
    <w:p w14:paraId="79A4FEB9" w14:textId="6A715073" w:rsidR="006A0734" w:rsidRPr="00846C58" w:rsidRDefault="00775079" w:rsidP="00846C58">
      <w:pPr>
        <w:spacing w:after="0" w:line="360" w:lineRule="auto"/>
        <w:jc w:val="both"/>
        <w:rPr>
          <w:rFonts w:ascii="Arial" w:hAnsi="Arial" w:cs="Arial"/>
          <w:b/>
          <w:bCs/>
          <w:i/>
          <w:iCs/>
        </w:rPr>
      </w:pPr>
      <w:r w:rsidRPr="00846C58">
        <w:rPr>
          <w:rFonts w:ascii="Arial" w:hAnsi="Arial" w:cs="Arial"/>
          <w:b/>
          <w:bCs/>
          <w:i/>
          <w:iCs/>
        </w:rPr>
        <w:t xml:space="preserve">3.5 </w:t>
      </w:r>
      <w:r w:rsidR="006A0734" w:rsidRPr="00846C58">
        <w:rPr>
          <w:rFonts w:ascii="Arial" w:hAnsi="Arial" w:cs="Arial"/>
          <w:b/>
          <w:bCs/>
          <w:i/>
          <w:iCs/>
        </w:rPr>
        <w:t>Anti-Melanogenesis Benefits</w:t>
      </w:r>
    </w:p>
    <w:p w14:paraId="3B76BFBF" w14:textId="109AA2E9" w:rsidR="006A0734" w:rsidRPr="00846C58" w:rsidRDefault="00F16D23" w:rsidP="00846C58">
      <w:pPr>
        <w:spacing w:after="0" w:line="360" w:lineRule="auto"/>
        <w:jc w:val="both"/>
        <w:rPr>
          <w:rFonts w:ascii="Arial" w:hAnsi="Arial" w:cs="Arial"/>
        </w:rPr>
      </w:pPr>
      <w:r w:rsidRPr="00846C58">
        <w:rPr>
          <w:rFonts w:ascii="Arial" w:hAnsi="Arial" w:cs="Arial"/>
        </w:rPr>
        <w:t xml:space="preserve">Some patients receiving PDRN injection treatment reported improvement of photoaging-associated mottled pigmentation. Researchers </w:t>
      </w:r>
      <w:r w:rsidR="009B2E6D" w:rsidRPr="00846C58">
        <w:rPr>
          <w:rFonts w:ascii="Arial" w:hAnsi="Arial" w:cs="Arial"/>
        </w:rPr>
        <w:t xml:space="preserve">showed </w:t>
      </w:r>
      <w:r w:rsidRPr="00846C58">
        <w:rPr>
          <w:rFonts w:ascii="Arial" w:hAnsi="Arial" w:cs="Arial"/>
        </w:rPr>
        <w:t>the effect of PDRN on cutaneous melanogenesis using human melanocytes-keratinocytes cocultures and mouse melanocytes. Melanin content, tyrosinase activity, and levels of microphthalmia-associated transcription factor, tyrosinase, and tyrosinase-related protein content w</w:t>
      </w:r>
      <w:r w:rsidR="009B2E6D" w:rsidRPr="00846C58">
        <w:rPr>
          <w:rFonts w:ascii="Arial" w:hAnsi="Arial" w:cs="Arial"/>
        </w:rPr>
        <w:t>ere decreased after PDRN treatment</w:t>
      </w:r>
      <w:r w:rsidR="00651061" w:rsidRPr="00846C58">
        <w:rPr>
          <w:rFonts w:ascii="Arial" w:hAnsi="Arial" w:cs="Arial"/>
        </w:rPr>
        <w:t>.</w:t>
      </w:r>
      <w:r w:rsidRPr="00846C58">
        <w:rPr>
          <w:rFonts w:ascii="Arial" w:hAnsi="Arial" w:cs="Arial"/>
        </w:rPr>
        <w:t xml:space="preserve"> </w:t>
      </w:r>
      <w:r w:rsidR="006A0734" w:rsidRPr="00846C58">
        <w:rPr>
          <w:rFonts w:ascii="Arial" w:hAnsi="Arial" w:cs="Arial"/>
        </w:rPr>
        <w:fldChar w:fldCharType="begin">
          <w:fldData xml:space="preserve">PEVuZE5vdGU+PENpdGU+PEF1dGhvcj5Ob2g8L0F1dGhvcj48WWVhcj4yMDE2PC9ZZWFyPjxSZWNO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</w:fldData>
        </w:fldChar>
      </w:r>
      <w:r w:rsidRPr="00846C58">
        <w:rPr>
          <w:rFonts w:ascii="Arial" w:hAnsi="Arial" w:cs="Arial"/>
        </w:rPr>
        <w:instrText xml:space="preserve"> ADDIN EN.CITE </w:instrText>
      </w:r>
      <w:r w:rsidRPr="00846C58">
        <w:rPr>
          <w:rFonts w:ascii="Arial" w:hAnsi="Arial" w:cs="Arial"/>
        </w:rPr>
        <w:fldChar w:fldCharType="begin">
          <w:fldData xml:space="preserve">PEVuZE5vdGU+PENpdGU+PEF1dGhvcj5Ob2g8L0F1dGhvcj48WWVhcj4yMDE2PC9ZZWFyPjxSZWNO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</w:fldData>
        </w:fldChar>
      </w:r>
      <w:r w:rsidRPr="00846C58">
        <w:rPr>
          <w:rFonts w:ascii="Arial" w:hAnsi="Arial" w:cs="Arial"/>
        </w:rPr>
        <w:instrText xml:space="preserve"> ADDIN EN.CITE.DATA </w:instrText>
      </w:r>
      <w:r w:rsidRPr="00846C58">
        <w:rPr>
          <w:rFonts w:ascii="Arial" w:hAnsi="Arial" w:cs="Arial"/>
        </w:rPr>
      </w:r>
      <w:r w:rsidRPr="00846C58">
        <w:rPr>
          <w:rFonts w:ascii="Arial" w:hAnsi="Arial" w:cs="Arial"/>
        </w:rPr>
        <w:fldChar w:fldCharType="end"/>
      </w:r>
      <w:r w:rsidR="006A0734" w:rsidRPr="00846C58">
        <w:rPr>
          <w:rFonts w:ascii="Arial" w:hAnsi="Arial" w:cs="Arial"/>
        </w:rPr>
      </w:r>
      <w:r w:rsidR="006A0734" w:rsidRPr="00846C58">
        <w:rPr>
          <w:rFonts w:ascii="Arial" w:hAnsi="Arial" w:cs="Arial"/>
        </w:rPr>
        <w:fldChar w:fldCharType="separate"/>
      </w:r>
      <w:r w:rsidRPr="00846C58">
        <w:rPr>
          <w:rFonts w:ascii="Arial" w:hAnsi="Arial" w:cs="Arial"/>
        </w:rPr>
        <w:t>[5]</w:t>
      </w:r>
      <w:r w:rsidR="006A0734" w:rsidRPr="00846C58">
        <w:rPr>
          <w:rFonts w:ascii="Arial" w:hAnsi="Arial" w:cs="Arial"/>
        </w:rPr>
        <w:fldChar w:fldCharType="end"/>
      </w:r>
      <w:r w:rsidR="009B2E6D" w:rsidRPr="00846C58">
        <w:rPr>
          <w:rFonts w:ascii="Arial" w:hAnsi="Arial" w:cs="Arial"/>
        </w:rPr>
        <w:t xml:space="preserve"> Clinical evaluation of six female patients with facial hyperpigmentation after three sessions of intradermal PDRN injections revealed that PDRN led to more than noticeable improvements in hyperpigmented lesions.</w:t>
      </w:r>
      <w:r w:rsidR="00651061" w:rsidRPr="00846C58">
        <w:rPr>
          <w:rFonts w:ascii="Arial" w:hAnsi="Arial" w:cs="Arial"/>
        </w:rPr>
        <w:t xml:space="preserve"> </w:t>
      </w:r>
      <w:r w:rsidR="009B2E6D" w:rsidRPr="00846C58">
        <w:rPr>
          <w:rFonts w:ascii="Arial" w:hAnsi="Arial" w:cs="Arial"/>
        </w:rPr>
        <w:fldChar w:fldCharType="begin">
          <w:fldData xml:space="preserve">PEVuZE5vdGU+PENpdGU+PEF1dGhvcj5Ob2g8L0F1dGhvcj48WWVhcj4yMDE2PC9ZZWFyPjxSZWNO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</w:fldData>
        </w:fldChar>
      </w:r>
      <w:r w:rsidR="009B2E6D" w:rsidRPr="00846C58">
        <w:rPr>
          <w:rFonts w:ascii="Arial" w:hAnsi="Arial" w:cs="Arial"/>
        </w:rPr>
        <w:instrText xml:space="preserve"> ADDIN EN.CITE </w:instrText>
      </w:r>
      <w:r w:rsidR="009B2E6D" w:rsidRPr="00846C58">
        <w:rPr>
          <w:rFonts w:ascii="Arial" w:hAnsi="Arial" w:cs="Arial"/>
        </w:rPr>
        <w:fldChar w:fldCharType="begin">
          <w:fldData xml:space="preserve">PEVuZE5vdGU+PENpdGU+PEF1dGhvcj5Ob2g8L0F1dGhvcj48WWVhcj4yMDE2PC9ZZWFyPjxSZWNO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</w:fldData>
        </w:fldChar>
      </w:r>
      <w:r w:rsidR="009B2E6D" w:rsidRPr="00846C58">
        <w:rPr>
          <w:rFonts w:ascii="Arial" w:hAnsi="Arial" w:cs="Arial"/>
        </w:rPr>
        <w:instrText xml:space="preserve"> ADDIN EN.CITE.DATA </w:instrText>
      </w:r>
      <w:r w:rsidR="009B2E6D" w:rsidRPr="00846C58">
        <w:rPr>
          <w:rFonts w:ascii="Arial" w:hAnsi="Arial" w:cs="Arial"/>
        </w:rPr>
      </w:r>
      <w:r w:rsidR="009B2E6D" w:rsidRPr="00846C58">
        <w:rPr>
          <w:rFonts w:ascii="Arial" w:hAnsi="Arial" w:cs="Arial"/>
        </w:rPr>
        <w:fldChar w:fldCharType="end"/>
      </w:r>
      <w:r w:rsidR="009B2E6D" w:rsidRPr="00846C58">
        <w:rPr>
          <w:rFonts w:ascii="Arial" w:hAnsi="Arial" w:cs="Arial"/>
        </w:rPr>
      </w:r>
      <w:r w:rsidR="009B2E6D" w:rsidRPr="00846C58">
        <w:rPr>
          <w:rFonts w:ascii="Arial" w:hAnsi="Arial" w:cs="Arial"/>
        </w:rPr>
        <w:fldChar w:fldCharType="separate"/>
      </w:r>
      <w:r w:rsidR="009B2E6D" w:rsidRPr="00846C58">
        <w:rPr>
          <w:rFonts w:ascii="Arial" w:hAnsi="Arial" w:cs="Arial"/>
        </w:rPr>
        <w:t>[5]</w:t>
      </w:r>
      <w:r w:rsidR="009B2E6D" w:rsidRPr="00846C58">
        <w:rPr>
          <w:rFonts w:ascii="Arial" w:hAnsi="Arial" w:cs="Arial"/>
        </w:rPr>
        <w:fldChar w:fldCharType="end"/>
      </w:r>
    </w:p>
    <w:p w14:paraId="168D17E6" w14:textId="77777777" w:rsidR="00651061" w:rsidRPr="00846C58" w:rsidRDefault="00651061" w:rsidP="00846C58">
      <w:pPr>
        <w:spacing w:after="0" w:line="360" w:lineRule="auto"/>
        <w:jc w:val="both"/>
        <w:rPr>
          <w:rFonts w:ascii="Arial" w:hAnsi="Arial" w:cs="Arial"/>
        </w:rPr>
      </w:pPr>
    </w:p>
    <w:p w14:paraId="6D73F6F4" w14:textId="47FDDA36" w:rsidR="00F07FA8" w:rsidRPr="00846C58" w:rsidRDefault="00651061" w:rsidP="00846C58">
      <w:pPr>
        <w:spacing w:after="0" w:line="360" w:lineRule="auto"/>
        <w:jc w:val="both"/>
        <w:rPr>
          <w:rFonts w:ascii="Arial" w:hAnsi="Arial" w:cs="Arial"/>
          <w:b/>
          <w:bCs/>
          <w:i/>
          <w:iCs/>
        </w:rPr>
      </w:pPr>
      <w:r w:rsidRPr="00846C58">
        <w:rPr>
          <w:rFonts w:ascii="Arial" w:hAnsi="Arial" w:cs="Arial"/>
          <w:b/>
          <w:bCs/>
          <w:i/>
          <w:iCs/>
        </w:rPr>
        <w:t xml:space="preserve">3.6 </w:t>
      </w:r>
      <w:r w:rsidR="00F07FA8" w:rsidRPr="00846C58">
        <w:rPr>
          <w:rFonts w:ascii="Arial" w:hAnsi="Arial" w:cs="Arial"/>
          <w:b/>
          <w:bCs/>
          <w:i/>
          <w:iCs/>
        </w:rPr>
        <w:t>Hair Regeneration and Improved Hair Health Benefits</w:t>
      </w:r>
    </w:p>
    <w:p w14:paraId="68049F7D" w14:textId="120849D3" w:rsidR="00F07FA8" w:rsidRPr="00846C58" w:rsidRDefault="00F07FA8" w:rsidP="00846C58">
      <w:pPr>
        <w:spacing w:after="0" w:line="360" w:lineRule="auto"/>
        <w:jc w:val="both"/>
        <w:rPr>
          <w:rFonts w:ascii="Arial" w:hAnsi="Arial" w:cs="Arial"/>
        </w:rPr>
      </w:pPr>
      <w:r w:rsidRPr="00846C58">
        <w:rPr>
          <w:rFonts w:ascii="Arial" w:hAnsi="Arial" w:cs="Arial"/>
        </w:rPr>
        <w:t xml:space="preserve">Clinical studies suggest the addition of PDRN injections improved the benefits of thulium laser therapy in the treatment of hair loss.  Another study showed that PDRN injection combined with  platelet-rich plasma (PRP) therapy on hair regeneration improved hair thickness. </w:t>
      </w:r>
      <w:r w:rsidRPr="00846C58">
        <w:rPr>
          <w:rFonts w:ascii="Arial" w:hAnsi="Arial" w:cs="Arial"/>
        </w:rPr>
        <w:fldChar w:fldCharType="begin"/>
      </w:r>
      <w:r w:rsidRPr="00846C58">
        <w:rPr>
          <w:rFonts w:ascii="Arial" w:hAnsi="Arial" w:cs="Arial"/>
        </w:rPr>
        <w:instrText xml:space="preserve"> ADDIN EN.CITE &lt;EndNote&gt;&lt;Cite&gt;&lt;Author&gt;Lee&lt;/Author&gt;&lt;Year&gt;2015&lt;/Year&gt;&lt;RecNum&gt;31&lt;/RecNum&gt;&lt;DisplayText&gt;[17]&lt;/DisplayText&gt;&lt;record&gt;&lt;rec-number&gt;31&lt;/rec-number&gt;&lt;foreign-keys&gt;&lt;key app="EN" db-id="5rvr22s06wtd5ue09tnv2stitz5rt2see02s" timestamp="1716294822"&gt;31&lt;/key&gt;&lt;/foreign-keys&gt;&lt;ref-type name="Journal Article"&gt;17&lt;/ref-type&gt;&lt;contributors&gt;&lt;authors&gt;&lt;author&gt;Lee, Si-Hyung&lt;/author&gt;&lt;author&gt;Zheng, Zhenlong&lt;/author&gt;&lt;author&gt;Kang, Jin-Soo&lt;/author&gt;&lt;author&gt;Kim, Do-Young&lt;/author&gt;&lt;author&gt;Oh, Sang Ho&lt;/author&gt;&lt;author&gt;Cho, Sung Bin&lt;/author&gt;&lt;/authors&gt;&lt;/contributors&gt;&lt;titles&gt;&lt;title&gt;Therapeutic efficacy of autologous platelet-rich plasma and polydeoxyribonucleotide on female pattern hair loss&lt;/title&gt;&lt;secondary-title&gt;Wound Repair and Regeneration&lt;/secondary-title&gt;&lt;/titles&gt;&lt;periodical&gt;&lt;full-title&gt;Wound Repair and Regeneration&lt;/full-title&gt;&lt;/periodical&gt;&lt;pages&gt;30-36&lt;/pages&gt;&lt;volume&gt;23&lt;/volume&gt;&lt;number&gt;1&lt;/number&gt;&lt;dates&gt;&lt;year&gt;2015&lt;/year&gt;&lt;/dates&gt;&lt;isbn&gt;1067-1927&lt;/isbn&gt;&lt;urls&gt;&lt;related-urls&gt;&lt;url&gt;https://onlinelibrary.wiley.com/doi/abs/10.1111/wrr.12250&lt;/url&gt;&lt;/related-urls&gt;&lt;/urls&gt;&lt;electronic-resource-num&gt;https://doi.org/10.1111/wrr.12250&lt;/electronic-resource-num&gt;&lt;/record&gt;&lt;/Cite&gt;&lt;/EndNote&gt;</w:instrText>
      </w:r>
      <w:r w:rsidRPr="00846C58">
        <w:rPr>
          <w:rFonts w:ascii="Arial" w:hAnsi="Arial" w:cs="Arial"/>
        </w:rPr>
        <w:fldChar w:fldCharType="separate"/>
      </w:r>
      <w:r w:rsidRPr="00846C58">
        <w:rPr>
          <w:rFonts w:ascii="Arial" w:hAnsi="Arial" w:cs="Arial"/>
        </w:rPr>
        <w:t>[17]</w:t>
      </w:r>
      <w:r w:rsidRPr="00846C58">
        <w:rPr>
          <w:rFonts w:ascii="Arial" w:hAnsi="Arial" w:cs="Arial"/>
        </w:rPr>
        <w:fldChar w:fldCharType="end"/>
      </w:r>
    </w:p>
    <w:p w14:paraId="6A4D736C" w14:textId="2E263E2D" w:rsidR="00F07FA8" w:rsidRPr="00846C58" w:rsidRDefault="00F07FA8" w:rsidP="00846C58">
      <w:pPr>
        <w:spacing w:after="0" w:line="360" w:lineRule="auto"/>
        <w:jc w:val="both"/>
        <w:rPr>
          <w:rFonts w:ascii="Arial" w:hAnsi="Arial" w:cs="Arial"/>
          <w:b/>
          <w:bCs/>
          <w:i/>
          <w:iCs/>
        </w:rPr>
      </w:pPr>
    </w:p>
    <w:p w14:paraId="126DD710" w14:textId="2BC054D4" w:rsidR="00651061" w:rsidRPr="00846C58" w:rsidRDefault="00F07FA8" w:rsidP="00846C58">
      <w:pPr>
        <w:spacing w:after="0" w:line="360" w:lineRule="auto"/>
        <w:jc w:val="both"/>
        <w:rPr>
          <w:rFonts w:ascii="Arial" w:hAnsi="Arial" w:cs="Arial"/>
          <w:b/>
          <w:bCs/>
          <w:i/>
          <w:iCs/>
        </w:rPr>
      </w:pPr>
      <w:r w:rsidRPr="00846C58">
        <w:rPr>
          <w:rFonts w:ascii="Arial" w:hAnsi="Arial" w:cs="Arial"/>
          <w:b/>
          <w:bCs/>
          <w:i/>
          <w:iCs/>
        </w:rPr>
        <w:t xml:space="preserve">3.7 </w:t>
      </w:r>
      <w:r w:rsidR="00651061" w:rsidRPr="00846C58">
        <w:rPr>
          <w:rFonts w:ascii="Arial" w:hAnsi="Arial" w:cs="Arial"/>
          <w:b/>
          <w:bCs/>
          <w:i/>
          <w:iCs/>
        </w:rPr>
        <w:t>Anti-inflammatory</w:t>
      </w:r>
      <w:r w:rsidR="005B7F55" w:rsidRPr="00846C58">
        <w:rPr>
          <w:rFonts w:ascii="Arial" w:hAnsi="Arial" w:cs="Arial"/>
          <w:b/>
          <w:bCs/>
          <w:i/>
          <w:iCs/>
        </w:rPr>
        <w:t xml:space="preserve"> effects</w:t>
      </w:r>
    </w:p>
    <w:p w14:paraId="480EA653" w14:textId="3FA3D9BB" w:rsidR="005B7F55" w:rsidRPr="00846C58" w:rsidRDefault="005B7F55" w:rsidP="00846C58">
      <w:pPr>
        <w:spacing w:after="0" w:line="360" w:lineRule="auto"/>
        <w:jc w:val="both"/>
        <w:rPr>
          <w:rFonts w:ascii="Arial" w:hAnsi="Arial" w:cs="Arial"/>
        </w:rPr>
      </w:pPr>
      <w:r w:rsidRPr="00846C58">
        <w:rPr>
          <w:rFonts w:ascii="Arial" w:hAnsi="Arial" w:cs="Arial"/>
        </w:rPr>
        <w:t xml:space="preserve">PDRN induced an anti-inflammatory response in the macrophage cell line RAW 264.7, stimulated with a combination of zoledronic acid and lipopolysaccharides, and in the human chondrosarcoma cell line, stimulated with interleukin 1 beta (IL-1β). This suggests that PDRN possesses anti-inflammatory properties which manifest through the inhibition of inflammatory </w:t>
      </w:r>
      <w:r w:rsidRPr="00846C58">
        <w:rPr>
          <w:rFonts w:ascii="Arial" w:hAnsi="Arial" w:cs="Arial"/>
        </w:rPr>
        <w:lastRenderedPageBreak/>
        <w:t xml:space="preserve">cytokines. This process is mediated by the activation of adenosine A2A receptors, which regulate the cytokine network. </w:t>
      </w:r>
      <w:r w:rsidRPr="00846C58">
        <w:rPr>
          <w:rFonts w:ascii="Arial" w:hAnsi="Arial" w:cs="Arial"/>
        </w:rPr>
        <w:fldChar w:fldCharType="begin">
          <w:fldData xml:space="preserve">PEVuZE5vdGU+PENpdGU+PEF1dGhvcj5IYW48L0F1dGhvcj48WWVhcj4yMDE4PC9ZZWFyPjxSZWNO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==
</w:fldData>
        </w:fldChar>
      </w:r>
      <w:r w:rsidR="00F07FA8" w:rsidRPr="00846C58">
        <w:rPr>
          <w:rFonts w:ascii="Arial" w:hAnsi="Arial" w:cs="Arial"/>
        </w:rPr>
        <w:instrText xml:space="preserve"> ADDIN EN.CITE </w:instrText>
      </w:r>
      <w:r w:rsidR="00F07FA8" w:rsidRPr="00846C58">
        <w:rPr>
          <w:rFonts w:ascii="Arial" w:hAnsi="Arial" w:cs="Arial"/>
        </w:rPr>
        <w:fldChar w:fldCharType="begin">
          <w:fldData xml:space="preserve">PEVuZE5vdGU+PENpdGU+PEF1dGhvcj5IYW48L0F1dGhvcj48WWVhcj4yMDE4PC9ZZWFyPjxSZWNO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==
</w:fldData>
        </w:fldChar>
      </w:r>
      <w:r w:rsidR="00F07FA8" w:rsidRPr="00846C58">
        <w:rPr>
          <w:rFonts w:ascii="Arial" w:hAnsi="Arial" w:cs="Arial"/>
        </w:rPr>
        <w:instrText xml:space="preserve"> ADDIN EN.CITE.DATA </w:instrText>
      </w:r>
      <w:r w:rsidR="00F07FA8" w:rsidRPr="00846C58">
        <w:rPr>
          <w:rFonts w:ascii="Arial" w:hAnsi="Arial" w:cs="Arial"/>
        </w:rPr>
      </w:r>
      <w:r w:rsidR="00F07FA8"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00F07FA8" w:rsidRPr="00846C58">
        <w:rPr>
          <w:rFonts w:ascii="Arial" w:hAnsi="Arial" w:cs="Arial"/>
        </w:rPr>
        <w:t>[18, 19]</w:t>
      </w:r>
      <w:r w:rsidRPr="00846C58">
        <w:rPr>
          <w:rFonts w:ascii="Arial" w:hAnsi="Arial" w:cs="Arial"/>
        </w:rPr>
        <w:fldChar w:fldCharType="end"/>
      </w:r>
    </w:p>
    <w:p w14:paraId="36F088E0" w14:textId="36D56A36" w:rsidR="005B7F55" w:rsidRPr="00846C58" w:rsidRDefault="005B7F55" w:rsidP="00846C58">
      <w:pPr>
        <w:spacing w:after="0" w:line="360" w:lineRule="auto"/>
        <w:jc w:val="both"/>
        <w:rPr>
          <w:rFonts w:ascii="Arial" w:hAnsi="Arial" w:cs="Arial"/>
        </w:rPr>
      </w:pPr>
      <w:r w:rsidRPr="00846C58">
        <w:rPr>
          <w:rFonts w:ascii="Arial" w:hAnsi="Arial" w:cs="Arial"/>
          <w:i/>
          <w:iCs/>
        </w:rPr>
        <w:t>In vivo</w:t>
      </w:r>
      <w:r w:rsidRPr="00846C58">
        <w:rPr>
          <w:rFonts w:ascii="Arial" w:hAnsi="Arial" w:cs="Arial"/>
        </w:rPr>
        <w:t xml:space="preserve"> antiinflammatory effects have been demnstrated in arthritis and colitis animal models. </w:t>
      </w:r>
      <w:r w:rsidRPr="00846C58">
        <w:rPr>
          <w:rFonts w:ascii="Arial" w:hAnsi="Arial" w:cs="Arial"/>
        </w:rPr>
        <w:fldChar w:fldCharType="begin">
          <w:fldData xml:space="preserve">PEVuZE5vdGU+PENpdGU+PEF1dGhvcj5CaXR0bzwvQXV0aG9yPjxZZWFyPjIwMTE8L1llYXI+PFJl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</w:fldData>
        </w:fldChar>
      </w:r>
      <w:r w:rsidR="00F07FA8" w:rsidRPr="00846C58">
        <w:rPr>
          <w:rFonts w:ascii="Arial" w:hAnsi="Arial" w:cs="Arial"/>
        </w:rPr>
        <w:instrText xml:space="preserve"> ADDIN EN.CITE </w:instrText>
      </w:r>
      <w:r w:rsidR="00F07FA8" w:rsidRPr="00846C58">
        <w:rPr>
          <w:rFonts w:ascii="Arial" w:hAnsi="Arial" w:cs="Arial"/>
        </w:rPr>
        <w:fldChar w:fldCharType="begin">
          <w:fldData xml:space="preserve">PEVuZE5vdGU+PENpdGU+PEF1dGhvcj5CaXR0bzwvQXV0aG9yPjxZZWFyPjIwMTE8L1llYXI+PFJl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</w:fldData>
        </w:fldChar>
      </w:r>
      <w:r w:rsidR="00F07FA8" w:rsidRPr="00846C58">
        <w:rPr>
          <w:rFonts w:ascii="Arial" w:hAnsi="Arial" w:cs="Arial"/>
        </w:rPr>
        <w:instrText xml:space="preserve"> ADDIN EN.CITE.DATA </w:instrText>
      </w:r>
      <w:r w:rsidR="00F07FA8" w:rsidRPr="00846C58">
        <w:rPr>
          <w:rFonts w:ascii="Arial" w:hAnsi="Arial" w:cs="Arial"/>
        </w:rPr>
      </w:r>
      <w:r w:rsidR="00F07FA8" w:rsidRPr="00846C58">
        <w:rPr>
          <w:rFonts w:ascii="Arial" w:hAnsi="Arial" w:cs="Arial"/>
        </w:rPr>
        <w:fldChar w:fldCharType="end"/>
      </w:r>
      <w:r w:rsidRPr="00846C58">
        <w:rPr>
          <w:rFonts w:ascii="Arial" w:hAnsi="Arial" w:cs="Arial"/>
        </w:rPr>
      </w:r>
      <w:r w:rsidRPr="00846C58">
        <w:rPr>
          <w:rFonts w:ascii="Arial" w:hAnsi="Arial" w:cs="Arial"/>
        </w:rPr>
        <w:fldChar w:fldCharType="separate"/>
      </w:r>
      <w:r w:rsidR="00F07FA8" w:rsidRPr="00846C58">
        <w:rPr>
          <w:rFonts w:ascii="Arial" w:hAnsi="Arial" w:cs="Arial"/>
        </w:rPr>
        <w:t>[20, 21]</w:t>
      </w:r>
      <w:r w:rsidRPr="00846C58">
        <w:rPr>
          <w:rFonts w:ascii="Arial" w:hAnsi="Arial" w:cs="Arial"/>
        </w:rPr>
        <w:fldChar w:fldCharType="end"/>
      </w:r>
    </w:p>
    <w:p w14:paraId="56D4234F" w14:textId="77777777" w:rsidR="006A0734" w:rsidRPr="00846C58" w:rsidRDefault="006A0734" w:rsidP="00846C58">
      <w:pPr>
        <w:spacing w:after="0" w:line="360" w:lineRule="auto"/>
        <w:jc w:val="both"/>
        <w:rPr>
          <w:rFonts w:ascii="Arial" w:hAnsi="Arial" w:cs="Arial"/>
        </w:rPr>
      </w:pPr>
    </w:p>
    <w:p w14:paraId="331A0F6C" w14:textId="18B8251A" w:rsidR="00C73D10" w:rsidRPr="00846C58" w:rsidRDefault="000B0A99"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Indications</w:t>
      </w:r>
    </w:p>
    <w:p w14:paraId="7DD6F4D4" w14:textId="77777777" w:rsidR="000B0A99" w:rsidRPr="00846C58" w:rsidRDefault="000B0A99" w:rsidP="00846C58">
      <w:pPr>
        <w:spacing w:after="0" w:line="360" w:lineRule="auto"/>
        <w:jc w:val="both"/>
        <w:rPr>
          <w:rFonts w:ascii="Arial" w:hAnsi="Arial" w:cs="Arial"/>
        </w:rPr>
      </w:pPr>
      <w:bookmarkStart w:id="1" w:name="_Hlk167220152"/>
      <w:r w:rsidRPr="00846C58">
        <w:rPr>
          <w:rFonts w:ascii="Arial" w:hAnsi="Arial" w:cs="Arial"/>
        </w:rPr>
        <w:t xml:space="preserve">BioEstetix MesoFirm with XDNA </w:t>
      </w:r>
      <w:bookmarkEnd w:id="1"/>
      <w:r w:rsidRPr="00846C58">
        <w:rPr>
          <w:rFonts w:ascii="Arial" w:hAnsi="Arial" w:cs="Arial"/>
        </w:rPr>
        <w:t>is a dermal filler indicated for fine and / or moderate wrinkles that avoids and corrects the signs of skin ageing. Areas indicated for the treatment by superficial applications:</w:t>
      </w:r>
    </w:p>
    <w:p w14:paraId="5471E17E" w14:textId="77777777" w:rsidR="000B0A99" w:rsidRPr="00846C58" w:rsidRDefault="000B0A99" w:rsidP="00846C58">
      <w:pPr>
        <w:pStyle w:val="ListParagraph"/>
        <w:numPr>
          <w:ilvl w:val="0"/>
          <w:numId w:val="2"/>
        </w:numPr>
        <w:spacing w:after="0" w:line="360" w:lineRule="auto"/>
        <w:jc w:val="both"/>
        <w:rPr>
          <w:rFonts w:ascii="Arial" w:hAnsi="Arial" w:cs="Arial"/>
        </w:rPr>
      </w:pPr>
      <w:r w:rsidRPr="00846C58">
        <w:rPr>
          <w:rFonts w:ascii="Arial" w:hAnsi="Arial" w:cs="Arial"/>
        </w:rPr>
        <w:t>Face</w:t>
      </w:r>
    </w:p>
    <w:p w14:paraId="08B3755E" w14:textId="0DBE3131" w:rsidR="000B0A99" w:rsidRPr="00846C58" w:rsidRDefault="000B0A99" w:rsidP="00846C58">
      <w:pPr>
        <w:pStyle w:val="ListParagraph"/>
        <w:numPr>
          <w:ilvl w:val="0"/>
          <w:numId w:val="2"/>
        </w:numPr>
        <w:spacing w:after="0" w:line="360" w:lineRule="auto"/>
        <w:jc w:val="both"/>
        <w:rPr>
          <w:rFonts w:ascii="Arial" w:hAnsi="Arial" w:cs="Arial"/>
        </w:rPr>
      </w:pPr>
      <w:r w:rsidRPr="00846C58">
        <w:rPr>
          <w:rFonts w:ascii="Arial" w:hAnsi="Arial" w:cs="Arial"/>
        </w:rPr>
        <w:t>Neck</w:t>
      </w:r>
    </w:p>
    <w:p w14:paraId="18E0D122" w14:textId="77777777" w:rsidR="000B0A99" w:rsidRPr="00846C58" w:rsidRDefault="000B0A99" w:rsidP="00846C58">
      <w:pPr>
        <w:pStyle w:val="ListParagraph"/>
        <w:numPr>
          <w:ilvl w:val="0"/>
          <w:numId w:val="2"/>
        </w:numPr>
        <w:spacing w:after="0" w:line="360" w:lineRule="auto"/>
        <w:jc w:val="both"/>
        <w:rPr>
          <w:rFonts w:ascii="Arial" w:hAnsi="Arial" w:cs="Arial"/>
        </w:rPr>
      </w:pPr>
      <w:r w:rsidRPr="00846C58">
        <w:rPr>
          <w:rFonts w:ascii="Arial" w:hAnsi="Arial" w:cs="Arial"/>
        </w:rPr>
        <w:t xml:space="preserve">décolletage </w:t>
      </w:r>
    </w:p>
    <w:p w14:paraId="0CB859E2" w14:textId="35C9C6EA" w:rsidR="000B0A99" w:rsidRPr="00846C58" w:rsidRDefault="000B0A99" w:rsidP="00846C58">
      <w:pPr>
        <w:pStyle w:val="ListParagraph"/>
        <w:numPr>
          <w:ilvl w:val="0"/>
          <w:numId w:val="2"/>
        </w:numPr>
        <w:spacing w:after="0" w:line="360" w:lineRule="auto"/>
        <w:jc w:val="both"/>
        <w:rPr>
          <w:rFonts w:ascii="Arial" w:hAnsi="Arial" w:cs="Arial"/>
        </w:rPr>
      </w:pPr>
      <w:r w:rsidRPr="00846C58">
        <w:rPr>
          <w:rFonts w:ascii="Arial" w:hAnsi="Arial" w:cs="Arial"/>
        </w:rPr>
        <w:t>Back of the hands</w:t>
      </w:r>
    </w:p>
    <w:p w14:paraId="417E5B21" w14:textId="77777777" w:rsidR="000B0A99" w:rsidRPr="00846C58" w:rsidRDefault="000B0A99" w:rsidP="00846C58">
      <w:pPr>
        <w:pStyle w:val="ListParagraph"/>
        <w:numPr>
          <w:ilvl w:val="0"/>
          <w:numId w:val="2"/>
        </w:numPr>
        <w:spacing w:after="0" w:line="360" w:lineRule="auto"/>
        <w:jc w:val="both"/>
        <w:rPr>
          <w:rFonts w:ascii="Arial" w:hAnsi="Arial" w:cs="Arial"/>
        </w:rPr>
      </w:pPr>
      <w:r w:rsidRPr="00846C58">
        <w:rPr>
          <w:rFonts w:ascii="Arial" w:hAnsi="Arial" w:cs="Arial"/>
        </w:rPr>
        <w:t>Inside of the arms</w:t>
      </w:r>
    </w:p>
    <w:p w14:paraId="53F5BAAE" w14:textId="77777777" w:rsidR="000B0A99" w:rsidRPr="00846C58" w:rsidRDefault="000B0A99" w:rsidP="00846C58">
      <w:pPr>
        <w:pStyle w:val="ListParagraph"/>
        <w:numPr>
          <w:ilvl w:val="0"/>
          <w:numId w:val="2"/>
        </w:numPr>
        <w:spacing w:after="0" w:line="360" w:lineRule="auto"/>
        <w:jc w:val="both"/>
        <w:rPr>
          <w:rFonts w:ascii="Arial" w:hAnsi="Arial" w:cs="Arial"/>
        </w:rPr>
      </w:pPr>
      <w:r w:rsidRPr="00846C58">
        <w:rPr>
          <w:rFonts w:ascii="Arial" w:hAnsi="Arial" w:cs="Arial"/>
        </w:rPr>
        <w:t>Inside of the thighs</w:t>
      </w:r>
    </w:p>
    <w:p w14:paraId="67232A25" w14:textId="1A413E0A" w:rsidR="000B0A99" w:rsidRPr="00846C58" w:rsidRDefault="000B0A99" w:rsidP="00846C58">
      <w:pPr>
        <w:pStyle w:val="ListParagraph"/>
        <w:numPr>
          <w:ilvl w:val="0"/>
          <w:numId w:val="2"/>
        </w:numPr>
        <w:spacing w:after="0" w:line="360" w:lineRule="auto"/>
        <w:jc w:val="both"/>
        <w:rPr>
          <w:rFonts w:ascii="Arial" w:hAnsi="Arial" w:cs="Arial"/>
        </w:rPr>
      </w:pPr>
      <w:r w:rsidRPr="00846C58">
        <w:rPr>
          <w:rFonts w:ascii="Arial" w:hAnsi="Arial" w:cs="Arial"/>
        </w:rPr>
        <w:t>Peri-umbilical zone</w:t>
      </w:r>
    </w:p>
    <w:p w14:paraId="5F173F90" w14:textId="77777777" w:rsidR="000B0A99" w:rsidRPr="00846C58" w:rsidRDefault="000B0A99" w:rsidP="00846C58">
      <w:pPr>
        <w:spacing w:after="0" w:line="360" w:lineRule="auto"/>
        <w:jc w:val="both"/>
        <w:rPr>
          <w:rFonts w:ascii="Arial" w:hAnsi="Arial" w:cs="Arial"/>
          <w:b/>
          <w:bCs/>
        </w:rPr>
      </w:pPr>
    </w:p>
    <w:p w14:paraId="4F15F150" w14:textId="25DE6FE8" w:rsidR="000B0A99" w:rsidRPr="00846C58" w:rsidRDefault="000B0A99"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How to use BioEstetix MesoFirm with XDNA?</w:t>
      </w:r>
    </w:p>
    <w:p w14:paraId="1C308CCF" w14:textId="75954D52" w:rsidR="00CF0F6C" w:rsidRPr="00846C58" w:rsidRDefault="00CF0F6C" w:rsidP="00846C58">
      <w:pPr>
        <w:spacing w:after="0" w:line="360" w:lineRule="auto"/>
        <w:jc w:val="both"/>
        <w:rPr>
          <w:rFonts w:ascii="Arial" w:hAnsi="Arial" w:cs="Arial"/>
        </w:rPr>
      </w:pPr>
      <w:r w:rsidRPr="00846C58">
        <w:rPr>
          <w:rFonts w:ascii="Arial" w:hAnsi="Arial" w:cs="Arial"/>
        </w:rPr>
        <w:t xml:space="preserve">BioEstetix MesoFirm with XDNA is injected using mesotherapy technique by the trained cosmetologist under strict aseptic conditions. </w:t>
      </w:r>
    </w:p>
    <w:p w14:paraId="2B0D2568" w14:textId="045231EF" w:rsidR="00CF0F6C" w:rsidRPr="00846C58" w:rsidRDefault="00CF0F6C" w:rsidP="00846C58">
      <w:pPr>
        <w:spacing w:after="0" w:line="360" w:lineRule="auto"/>
        <w:jc w:val="both"/>
        <w:rPr>
          <w:rFonts w:ascii="Arial" w:hAnsi="Arial" w:cs="Arial"/>
        </w:rPr>
      </w:pPr>
      <w:r w:rsidRPr="00846C58">
        <w:rPr>
          <w:rFonts w:ascii="Arial" w:hAnsi="Arial" w:cs="Arial"/>
        </w:rPr>
        <w:t xml:space="preserve">The procedure is performed after the application of local anesthetic cream on the area to be treated.  </w:t>
      </w:r>
    </w:p>
    <w:p w14:paraId="3732E8AD" w14:textId="7E8E469A" w:rsidR="00CF0F6C" w:rsidRPr="00846C58" w:rsidRDefault="00CF0F6C" w:rsidP="00846C58">
      <w:pPr>
        <w:spacing w:after="0" w:line="360" w:lineRule="auto"/>
        <w:jc w:val="both"/>
        <w:rPr>
          <w:rFonts w:ascii="Arial" w:hAnsi="Arial" w:cs="Arial"/>
        </w:rPr>
      </w:pPr>
      <w:r w:rsidRPr="00846C58">
        <w:rPr>
          <w:rFonts w:ascii="Arial" w:hAnsi="Arial" w:cs="Arial"/>
        </w:rPr>
        <w:t xml:space="preserve">With the help of microinjection needles, the </w:t>
      </w:r>
      <w:r w:rsidR="003C72AB" w:rsidRPr="00846C58">
        <w:rPr>
          <w:rFonts w:ascii="Arial" w:hAnsi="Arial" w:cs="Arial"/>
        </w:rPr>
        <w:t>serum</w:t>
      </w:r>
      <w:r w:rsidRPr="00846C58">
        <w:rPr>
          <w:rFonts w:ascii="Arial" w:hAnsi="Arial" w:cs="Arial"/>
        </w:rPr>
        <w:t xml:space="preserve"> will be injected in microlitre quantities.  </w:t>
      </w:r>
    </w:p>
    <w:p w14:paraId="77180690" w14:textId="5810870B" w:rsidR="00CF0F6C" w:rsidRPr="00846C58" w:rsidRDefault="00CF0F6C" w:rsidP="00846C58">
      <w:pPr>
        <w:spacing w:after="0" w:line="360" w:lineRule="auto"/>
        <w:jc w:val="both"/>
        <w:rPr>
          <w:rFonts w:ascii="Arial" w:hAnsi="Arial" w:cs="Arial"/>
        </w:rPr>
      </w:pPr>
      <w:r w:rsidRPr="00846C58">
        <w:rPr>
          <w:rFonts w:ascii="Arial" w:hAnsi="Arial" w:cs="Arial"/>
        </w:rPr>
        <w:t>Each session may lasts 20-30 minutes depending on the area to be treated.</w:t>
      </w:r>
    </w:p>
    <w:p w14:paraId="4C3CDF8D" w14:textId="77777777" w:rsidR="000B0A99" w:rsidRPr="00846C58" w:rsidRDefault="000B0A99" w:rsidP="00846C58">
      <w:pPr>
        <w:pStyle w:val="ListParagraph"/>
        <w:spacing w:after="0" w:line="360" w:lineRule="auto"/>
        <w:jc w:val="both"/>
        <w:rPr>
          <w:rFonts w:ascii="Arial" w:hAnsi="Arial" w:cs="Arial"/>
          <w:b/>
          <w:bCs/>
        </w:rPr>
      </w:pPr>
    </w:p>
    <w:p w14:paraId="274BCDE3" w14:textId="1FDDFAA8" w:rsidR="007F378E" w:rsidRDefault="007F378E" w:rsidP="00846C58">
      <w:pPr>
        <w:pStyle w:val="ListParagraph"/>
        <w:numPr>
          <w:ilvl w:val="0"/>
          <w:numId w:val="1"/>
        </w:numPr>
        <w:spacing w:after="0" w:line="360" w:lineRule="auto"/>
        <w:jc w:val="both"/>
        <w:rPr>
          <w:rFonts w:ascii="Arial" w:hAnsi="Arial" w:cs="Arial"/>
          <w:b/>
          <w:bCs/>
        </w:rPr>
      </w:pPr>
      <w:r w:rsidRPr="007F378E">
        <w:rPr>
          <w:rFonts w:ascii="Arial" w:hAnsi="Arial" w:cs="Arial"/>
          <w:b/>
          <w:bCs/>
        </w:rPr>
        <w:t xml:space="preserve">How long does the effect of Salmon DNA </w:t>
      </w:r>
      <w:r>
        <w:rPr>
          <w:rFonts w:ascii="Arial" w:hAnsi="Arial" w:cs="Arial"/>
          <w:b/>
          <w:bCs/>
        </w:rPr>
        <w:t xml:space="preserve">mesotherapy </w:t>
      </w:r>
      <w:r w:rsidRPr="007F378E">
        <w:rPr>
          <w:rFonts w:ascii="Arial" w:hAnsi="Arial" w:cs="Arial"/>
          <w:b/>
          <w:bCs/>
        </w:rPr>
        <w:t>last?</w:t>
      </w:r>
    </w:p>
    <w:p w14:paraId="0473D19A" w14:textId="10BF2B60" w:rsidR="007F378E" w:rsidRPr="007F378E" w:rsidRDefault="007F378E" w:rsidP="007F378E">
      <w:pPr>
        <w:spacing w:after="0" w:line="360" w:lineRule="auto"/>
        <w:jc w:val="both"/>
        <w:rPr>
          <w:rFonts w:ascii="Arial" w:hAnsi="Arial" w:cs="Arial"/>
        </w:rPr>
      </w:pPr>
      <w:r w:rsidRPr="007F378E">
        <w:rPr>
          <w:rFonts w:ascii="Arial" w:hAnsi="Arial" w:cs="Arial"/>
        </w:rPr>
        <w:t xml:space="preserve">Salmon DNA </w:t>
      </w:r>
      <w:r>
        <w:rPr>
          <w:rFonts w:ascii="Arial" w:hAnsi="Arial" w:cs="Arial"/>
        </w:rPr>
        <w:t>mesotherpay will stimulate skin renewal process and improve its apperance and texture by improving collagen synthesis and inhibiting melanogenesis. You will notice the effects after the first treatment</w:t>
      </w:r>
      <w:r w:rsidR="00F4209E">
        <w:rPr>
          <w:rFonts w:ascii="Arial" w:hAnsi="Arial" w:cs="Arial"/>
        </w:rPr>
        <w:t>,</w:t>
      </w:r>
      <w:r>
        <w:rPr>
          <w:rFonts w:ascii="Arial" w:hAnsi="Arial" w:cs="Arial"/>
        </w:rPr>
        <w:t xml:space="preserve"> especially for the fine lines. However, to get complete benefits, dematologist recommend </w:t>
      </w:r>
      <w:r w:rsidR="00F4209E">
        <w:rPr>
          <w:rFonts w:ascii="Arial" w:hAnsi="Arial" w:cs="Arial"/>
        </w:rPr>
        <w:t xml:space="preserve">a </w:t>
      </w:r>
      <w:r>
        <w:rPr>
          <w:rFonts w:ascii="Arial" w:hAnsi="Arial" w:cs="Arial"/>
        </w:rPr>
        <w:t xml:space="preserve">minimum </w:t>
      </w:r>
      <w:r w:rsidR="00F4209E">
        <w:rPr>
          <w:rFonts w:ascii="Arial" w:hAnsi="Arial" w:cs="Arial"/>
        </w:rPr>
        <w:t xml:space="preserve">of </w:t>
      </w:r>
      <w:r>
        <w:rPr>
          <w:rFonts w:ascii="Arial" w:hAnsi="Arial" w:cs="Arial"/>
        </w:rPr>
        <w:t>3 sessions. Its effect may last for a year o</w:t>
      </w:r>
      <w:r w:rsidR="00F4209E">
        <w:rPr>
          <w:rFonts w:ascii="Arial" w:hAnsi="Arial" w:cs="Arial"/>
        </w:rPr>
        <w:t>r</w:t>
      </w:r>
      <w:r>
        <w:rPr>
          <w:rFonts w:ascii="Arial" w:hAnsi="Arial" w:cs="Arial"/>
        </w:rPr>
        <w:t xml:space="preserve"> two depending on the severity of your skin ageing. You may be asked to repeat mesotherapy </w:t>
      </w:r>
      <w:r w:rsidRPr="007F378E">
        <w:rPr>
          <w:rFonts w:ascii="Arial" w:hAnsi="Arial" w:cs="Arial"/>
        </w:rPr>
        <w:t>every year to slow down the aging process and increase effectiveness.</w:t>
      </w:r>
    </w:p>
    <w:p w14:paraId="30DF67AA" w14:textId="77777777" w:rsidR="007F378E" w:rsidRPr="007F378E" w:rsidRDefault="007F378E" w:rsidP="007F378E">
      <w:pPr>
        <w:spacing w:after="0" w:line="360" w:lineRule="auto"/>
        <w:jc w:val="both"/>
        <w:rPr>
          <w:rFonts w:ascii="Arial" w:hAnsi="Arial" w:cs="Arial"/>
          <w:b/>
          <w:bCs/>
        </w:rPr>
      </w:pPr>
    </w:p>
    <w:p w14:paraId="0441D9C8" w14:textId="2D8375D2" w:rsidR="003C72AB" w:rsidRPr="00846C58" w:rsidRDefault="003C72AB"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Side effects of Salmon DNA mesotherapy</w:t>
      </w:r>
    </w:p>
    <w:p w14:paraId="0927D3CD" w14:textId="2FD3B026" w:rsidR="003C72AB" w:rsidRPr="00846C58" w:rsidRDefault="003C72AB" w:rsidP="00846C58">
      <w:pPr>
        <w:spacing w:after="0" w:line="360" w:lineRule="auto"/>
        <w:jc w:val="both"/>
        <w:rPr>
          <w:rFonts w:ascii="Arial" w:hAnsi="Arial" w:cs="Arial"/>
        </w:rPr>
      </w:pPr>
      <w:r w:rsidRPr="00846C58">
        <w:rPr>
          <w:rFonts w:ascii="Arial" w:hAnsi="Arial" w:cs="Arial"/>
        </w:rPr>
        <w:t>There are no side effects reported for Salmon DNA mesotherapy. Yo</w:t>
      </w:r>
      <w:r w:rsidR="00846C58" w:rsidRPr="00846C58">
        <w:rPr>
          <w:rFonts w:ascii="Arial" w:hAnsi="Arial" w:cs="Arial"/>
        </w:rPr>
        <w:t>u</w:t>
      </w:r>
      <w:r w:rsidRPr="00846C58">
        <w:rPr>
          <w:rFonts w:ascii="Arial" w:hAnsi="Arial" w:cs="Arial"/>
        </w:rPr>
        <w:t xml:space="preserve"> may experience itching, redness, and swelling after the trea</w:t>
      </w:r>
      <w:r w:rsidR="007F378E">
        <w:rPr>
          <w:rFonts w:ascii="Arial" w:hAnsi="Arial" w:cs="Arial"/>
        </w:rPr>
        <w:t>t</w:t>
      </w:r>
      <w:r w:rsidRPr="00846C58">
        <w:rPr>
          <w:rFonts w:ascii="Arial" w:hAnsi="Arial" w:cs="Arial"/>
        </w:rPr>
        <w:t>ment</w:t>
      </w:r>
      <w:r w:rsidR="00EB224D" w:rsidRPr="00846C58">
        <w:rPr>
          <w:rFonts w:ascii="Arial" w:hAnsi="Arial" w:cs="Arial"/>
        </w:rPr>
        <w:t xml:space="preserve"> dpending on the type of your skin and sensitivity. </w:t>
      </w:r>
    </w:p>
    <w:p w14:paraId="3B73B57E" w14:textId="77777777" w:rsidR="003C72AB" w:rsidRPr="00846C58" w:rsidRDefault="003C72AB" w:rsidP="00846C58">
      <w:pPr>
        <w:spacing w:after="0" w:line="360" w:lineRule="auto"/>
        <w:jc w:val="both"/>
        <w:rPr>
          <w:rFonts w:ascii="Arial" w:hAnsi="Arial" w:cs="Arial"/>
        </w:rPr>
      </w:pPr>
    </w:p>
    <w:p w14:paraId="752C737D" w14:textId="709E4ECC" w:rsidR="000B0A99" w:rsidRPr="00846C58" w:rsidRDefault="000B0A99"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Contraindications</w:t>
      </w:r>
    </w:p>
    <w:p w14:paraId="266DA4F7" w14:textId="18157454" w:rsidR="000B0A99" w:rsidRPr="00846C58" w:rsidRDefault="000B0A99" w:rsidP="00846C58">
      <w:pPr>
        <w:spacing w:after="0" w:line="360" w:lineRule="auto"/>
        <w:ind w:left="360"/>
        <w:jc w:val="both"/>
        <w:rPr>
          <w:rFonts w:ascii="Arial" w:hAnsi="Arial" w:cs="Arial"/>
        </w:rPr>
      </w:pPr>
      <w:r w:rsidRPr="00846C58">
        <w:rPr>
          <w:rFonts w:ascii="Arial" w:hAnsi="Arial" w:cs="Arial"/>
        </w:rPr>
        <w:t>Do</w:t>
      </w:r>
      <w:r w:rsidR="007F378E">
        <w:rPr>
          <w:rFonts w:ascii="Arial" w:hAnsi="Arial" w:cs="Arial"/>
        </w:rPr>
        <w:t xml:space="preserve"> </w:t>
      </w:r>
      <w:r w:rsidRPr="00846C58">
        <w:rPr>
          <w:rFonts w:ascii="Arial" w:hAnsi="Arial" w:cs="Arial"/>
        </w:rPr>
        <w:t>not use BioEstetix MesoFirm with XDNA is you are</w:t>
      </w:r>
    </w:p>
    <w:p w14:paraId="74171082" w14:textId="0066B2EE" w:rsidR="000B0A99" w:rsidRPr="00846C58" w:rsidRDefault="000B0A99" w:rsidP="00846C58">
      <w:pPr>
        <w:pStyle w:val="ListParagraph"/>
        <w:numPr>
          <w:ilvl w:val="0"/>
          <w:numId w:val="3"/>
        </w:numPr>
        <w:spacing w:after="0" w:line="360" w:lineRule="auto"/>
        <w:jc w:val="both"/>
        <w:rPr>
          <w:rFonts w:ascii="Arial" w:hAnsi="Arial" w:cs="Arial"/>
        </w:rPr>
      </w:pPr>
      <w:r w:rsidRPr="00846C58">
        <w:rPr>
          <w:rFonts w:ascii="Arial" w:hAnsi="Arial" w:cs="Arial"/>
        </w:rPr>
        <w:t>Pregnant or breastfeeding</w:t>
      </w:r>
    </w:p>
    <w:p w14:paraId="2D1E2DAD" w14:textId="3A8C5359" w:rsidR="000B0A99" w:rsidRPr="00846C58" w:rsidRDefault="000B0A99" w:rsidP="00846C58">
      <w:pPr>
        <w:pStyle w:val="ListParagraph"/>
        <w:numPr>
          <w:ilvl w:val="0"/>
          <w:numId w:val="3"/>
        </w:numPr>
        <w:spacing w:after="0" w:line="360" w:lineRule="auto"/>
        <w:jc w:val="both"/>
        <w:rPr>
          <w:rFonts w:ascii="Arial" w:hAnsi="Arial" w:cs="Arial"/>
        </w:rPr>
      </w:pPr>
      <w:r w:rsidRPr="00846C58">
        <w:rPr>
          <w:rFonts w:ascii="Arial" w:hAnsi="Arial" w:cs="Arial"/>
        </w:rPr>
        <w:t>Less than 18 years of age</w:t>
      </w:r>
    </w:p>
    <w:p w14:paraId="4D74F113" w14:textId="7EEB1485" w:rsidR="00CF0F6C" w:rsidRPr="00846C58" w:rsidRDefault="00CF0F6C" w:rsidP="00846C58">
      <w:pPr>
        <w:pStyle w:val="ListParagraph"/>
        <w:numPr>
          <w:ilvl w:val="0"/>
          <w:numId w:val="3"/>
        </w:numPr>
        <w:spacing w:after="0" w:line="360" w:lineRule="auto"/>
        <w:jc w:val="both"/>
        <w:rPr>
          <w:rFonts w:ascii="Arial" w:hAnsi="Arial" w:cs="Arial"/>
        </w:rPr>
      </w:pPr>
      <w:r w:rsidRPr="00846C58">
        <w:rPr>
          <w:rFonts w:ascii="Arial" w:hAnsi="Arial" w:cs="Arial"/>
        </w:rPr>
        <w:t>Suffering from card</w:t>
      </w:r>
      <w:r w:rsidR="007F378E">
        <w:rPr>
          <w:rFonts w:ascii="Arial" w:hAnsi="Arial" w:cs="Arial"/>
        </w:rPr>
        <w:t>i</w:t>
      </w:r>
      <w:r w:rsidRPr="00846C58">
        <w:rPr>
          <w:rFonts w:ascii="Arial" w:hAnsi="Arial" w:cs="Arial"/>
        </w:rPr>
        <w:t>ovascular diseases, diabetes, or blood clotting problems</w:t>
      </w:r>
    </w:p>
    <w:p w14:paraId="1A662060" w14:textId="33520465" w:rsidR="00CF0F6C" w:rsidRPr="00846C58" w:rsidRDefault="00CF0F6C" w:rsidP="00846C58">
      <w:pPr>
        <w:pStyle w:val="ListParagraph"/>
        <w:numPr>
          <w:ilvl w:val="0"/>
          <w:numId w:val="3"/>
        </w:numPr>
        <w:spacing w:after="0" w:line="360" w:lineRule="auto"/>
        <w:jc w:val="both"/>
        <w:rPr>
          <w:rFonts w:ascii="Arial" w:hAnsi="Arial" w:cs="Arial"/>
        </w:rPr>
      </w:pPr>
      <w:r w:rsidRPr="00846C58">
        <w:rPr>
          <w:rFonts w:ascii="Arial" w:hAnsi="Arial" w:cs="Arial"/>
        </w:rPr>
        <w:t>Having open wounds and cancer in the treatment area</w:t>
      </w:r>
    </w:p>
    <w:p w14:paraId="7099A549" w14:textId="4513B958" w:rsidR="003C72AB" w:rsidRPr="007F378E" w:rsidRDefault="003C72AB" w:rsidP="007F378E">
      <w:pPr>
        <w:pStyle w:val="ListParagraph"/>
        <w:numPr>
          <w:ilvl w:val="0"/>
          <w:numId w:val="3"/>
        </w:numPr>
        <w:spacing w:after="0" w:line="360" w:lineRule="auto"/>
        <w:jc w:val="both"/>
        <w:rPr>
          <w:rFonts w:ascii="Arial" w:hAnsi="Arial" w:cs="Arial"/>
        </w:rPr>
      </w:pPr>
      <w:r w:rsidRPr="00846C58">
        <w:rPr>
          <w:rFonts w:ascii="Arial" w:hAnsi="Arial" w:cs="Arial"/>
        </w:rPr>
        <w:t>Having herpes infection</w:t>
      </w:r>
    </w:p>
    <w:p w14:paraId="41471857" w14:textId="77777777" w:rsidR="003C72AB" w:rsidRPr="00846C58" w:rsidRDefault="003C72AB" w:rsidP="00846C58">
      <w:pPr>
        <w:spacing w:after="0" w:line="360" w:lineRule="auto"/>
        <w:ind w:left="360"/>
        <w:jc w:val="both"/>
        <w:rPr>
          <w:rFonts w:ascii="Arial" w:hAnsi="Arial" w:cs="Arial"/>
        </w:rPr>
      </w:pPr>
    </w:p>
    <w:p w14:paraId="2BEA6201" w14:textId="3BC26C9D" w:rsidR="00CF0F6C" w:rsidRPr="00846C58" w:rsidRDefault="003C72AB" w:rsidP="00846C58">
      <w:pPr>
        <w:pStyle w:val="ListParagraph"/>
        <w:numPr>
          <w:ilvl w:val="0"/>
          <w:numId w:val="1"/>
        </w:numPr>
        <w:spacing w:after="0" w:line="360" w:lineRule="auto"/>
        <w:jc w:val="both"/>
        <w:rPr>
          <w:rFonts w:ascii="Arial" w:hAnsi="Arial" w:cs="Arial"/>
          <w:b/>
          <w:bCs/>
        </w:rPr>
      </w:pPr>
      <w:r w:rsidRPr="00846C58">
        <w:rPr>
          <w:rFonts w:ascii="Arial" w:hAnsi="Arial" w:cs="Arial"/>
          <w:b/>
          <w:bCs/>
        </w:rPr>
        <w:t xml:space="preserve">Precautions after </w:t>
      </w:r>
      <w:r w:rsidR="007F378E">
        <w:rPr>
          <w:rFonts w:ascii="Arial" w:hAnsi="Arial" w:cs="Arial"/>
          <w:b/>
          <w:bCs/>
        </w:rPr>
        <w:t>Salmon DNA mesotherapy</w:t>
      </w:r>
    </w:p>
    <w:p w14:paraId="1A478B89" w14:textId="77777777" w:rsidR="003C72AB" w:rsidRPr="007F378E" w:rsidRDefault="003C72AB" w:rsidP="007F378E">
      <w:pPr>
        <w:pStyle w:val="ListParagraph"/>
        <w:numPr>
          <w:ilvl w:val="0"/>
          <w:numId w:val="4"/>
        </w:numPr>
        <w:spacing w:after="0" w:line="360" w:lineRule="auto"/>
        <w:jc w:val="both"/>
        <w:rPr>
          <w:rFonts w:ascii="Arial" w:hAnsi="Arial" w:cs="Arial"/>
        </w:rPr>
      </w:pPr>
      <w:r w:rsidRPr="007F378E">
        <w:rPr>
          <w:rFonts w:ascii="Arial" w:hAnsi="Arial" w:cs="Arial"/>
        </w:rPr>
        <w:t>Follow the instructions given by dermatologist</w:t>
      </w:r>
    </w:p>
    <w:p w14:paraId="1F6CAFD3" w14:textId="5F214456" w:rsidR="003C72AB" w:rsidRPr="007F378E" w:rsidRDefault="003C72AB" w:rsidP="007F378E">
      <w:pPr>
        <w:pStyle w:val="ListParagraph"/>
        <w:numPr>
          <w:ilvl w:val="0"/>
          <w:numId w:val="4"/>
        </w:numPr>
        <w:spacing w:after="0" w:line="360" w:lineRule="auto"/>
        <w:jc w:val="both"/>
        <w:rPr>
          <w:rFonts w:ascii="Arial" w:hAnsi="Arial" w:cs="Arial"/>
        </w:rPr>
      </w:pPr>
      <w:r w:rsidRPr="007F378E">
        <w:rPr>
          <w:rFonts w:ascii="Arial" w:hAnsi="Arial" w:cs="Arial"/>
        </w:rPr>
        <w:t>Avoid sun exposure</w:t>
      </w:r>
    </w:p>
    <w:p w14:paraId="111892AA" w14:textId="3B1573F1" w:rsidR="003C72AB" w:rsidRPr="007F378E" w:rsidRDefault="003C72AB" w:rsidP="007F378E">
      <w:pPr>
        <w:pStyle w:val="ListParagraph"/>
        <w:numPr>
          <w:ilvl w:val="0"/>
          <w:numId w:val="4"/>
        </w:numPr>
        <w:spacing w:after="0" w:line="360" w:lineRule="auto"/>
        <w:jc w:val="both"/>
        <w:rPr>
          <w:rFonts w:ascii="Arial" w:hAnsi="Arial" w:cs="Arial"/>
        </w:rPr>
      </w:pPr>
      <w:r w:rsidRPr="007F378E">
        <w:rPr>
          <w:rFonts w:ascii="Arial" w:hAnsi="Arial" w:cs="Arial"/>
        </w:rPr>
        <w:t>Protect skin from sunlight with dermatologist recommended sunscreen</w:t>
      </w:r>
    </w:p>
    <w:p w14:paraId="442D2B2A" w14:textId="1C4AEDB3" w:rsidR="003C72AB" w:rsidRPr="007F378E" w:rsidRDefault="003C72AB" w:rsidP="007F378E">
      <w:pPr>
        <w:pStyle w:val="ListParagraph"/>
        <w:numPr>
          <w:ilvl w:val="0"/>
          <w:numId w:val="4"/>
        </w:numPr>
        <w:spacing w:after="0" w:line="360" w:lineRule="auto"/>
        <w:jc w:val="both"/>
        <w:rPr>
          <w:rFonts w:ascii="Arial" w:hAnsi="Arial" w:cs="Arial"/>
        </w:rPr>
      </w:pPr>
      <w:r w:rsidRPr="007F378E">
        <w:rPr>
          <w:rFonts w:ascii="Arial" w:hAnsi="Arial" w:cs="Arial"/>
        </w:rPr>
        <w:t>Consult dermatologist if any irritation or reddness after treatment</w:t>
      </w:r>
    </w:p>
    <w:p w14:paraId="347163E7" w14:textId="77777777" w:rsidR="003C72AB" w:rsidRDefault="003C72AB" w:rsidP="003C72AB">
      <w:pPr>
        <w:jc w:val="both"/>
        <w:rPr>
          <w:rFonts w:ascii="Arial" w:hAnsi="Arial" w:cs="Arial"/>
          <w:b/>
          <w:bCs/>
        </w:rPr>
      </w:pPr>
    </w:p>
    <w:p w14:paraId="6AE25B9B" w14:textId="77777777" w:rsidR="003C72AB" w:rsidRDefault="003C72AB" w:rsidP="003C72AB">
      <w:pPr>
        <w:jc w:val="both"/>
        <w:rPr>
          <w:rFonts w:ascii="Arial" w:hAnsi="Arial" w:cs="Arial"/>
          <w:b/>
          <w:bCs/>
        </w:rPr>
      </w:pPr>
    </w:p>
    <w:p w14:paraId="45178D7A" w14:textId="77777777" w:rsidR="003C72AB" w:rsidRDefault="003C72AB" w:rsidP="003C72AB">
      <w:pPr>
        <w:jc w:val="both"/>
        <w:rPr>
          <w:rFonts w:ascii="Arial" w:hAnsi="Arial" w:cs="Arial"/>
          <w:b/>
          <w:bCs/>
        </w:rPr>
      </w:pPr>
    </w:p>
    <w:p w14:paraId="0832A188" w14:textId="77777777" w:rsidR="003C72AB" w:rsidRDefault="003C72AB" w:rsidP="003C72AB">
      <w:pPr>
        <w:jc w:val="both"/>
        <w:rPr>
          <w:rFonts w:ascii="Arial" w:hAnsi="Arial" w:cs="Arial"/>
          <w:b/>
          <w:bCs/>
        </w:rPr>
      </w:pPr>
    </w:p>
    <w:p w14:paraId="4AF43702" w14:textId="77777777" w:rsidR="003C72AB" w:rsidRPr="003C72AB" w:rsidRDefault="003C72AB" w:rsidP="003C72AB">
      <w:pPr>
        <w:jc w:val="both"/>
        <w:rPr>
          <w:rFonts w:ascii="Arial" w:hAnsi="Arial" w:cs="Arial"/>
          <w:b/>
          <w:bCs/>
        </w:rPr>
      </w:pPr>
    </w:p>
    <w:p w14:paraId="5A09BCE7" w14:textId="77777777" w:rsidR="00CF0F6C" w:rsidRDefault="00CF0F6C" w:rsidP="000B0A99">
      <w:pPr>
        <w:jc w:val="both"/>
        <w:rPr>
          <w:rFonts w:ascii="Arial" w:hAnsi="Arial" w:cs="Arial"/>
          <w:b/>
          <w:bCs/>
        </w:rPr>
      </w:pPr>
    </w:p>
    <w:p w14:paraId="299E382D" w14:textId="77777777" w:rsidR="00CF0F6C" w:rsidRPr="000B0A99" w:rsidRDefault="00CF0F6C" w:rsidP="000B0A99">
      <w:pPr>
        <w:jc w:val="both"/>
        <w:rPr>
          <w:rFonts w:ascii="Arial" w:hAnsi="Arial" w:cs="Arial"/>
          <w:b/>
          <w:bCs/>
        </w:rPr>
      </w:pPr>
    </w:p>
    <w:p w14:paraId="0D649389" w14:textId="77777777" w:rsidR="000B0A99" w:rsidRDefault="000B0A99" w:rsidP="000B0A99">
      <w:pPr>
        <w:ind w:left="360"/>
        <w:jc w:val="both"/>
        <w:rPr>
          <w:rFonts w:ascii="Arial" w:hAnsi="Arial" w:cs="Arial"/>
          <w:b/>
          <w:bCs/>
        </w:rPr>
      </w:pPr>
    </w:p>
    <w:p w14:paraId="49CB8AFB" w14:textId="77777777" w:rsidR="000B0A99" w:rsidRDefault="000B0A99" w:rsidP="000B0A99">
      <w:pPr>
        <w:ind w:left="360"/>
        <w:jc w:val="both"/>
        <w:rPr>
          <w:rFonts w:ascii="Arial" w:hAnsi="Arial" w:cs="Arial"/>
          <w:b/>
          <w:bCs/>
        </w:rPr>
      </w:pPr>
      <w:r>
        <w:rPr>
          <w:rFonts w:ascii="Arial" w:hAnsi="Arial" w:cs="Arial"/>
          <w:b/>
          <w:bCs/>
        </w:rPr>
        <w:t>Warning</w:t>
      </w:r>
    </w:p>
    <w:p w14:paraId="5E9B439E" w14:textId="11E99A27" w:rsidR="000B0A99" w:rsidRPr="000B0A99" w:rsidRDefault="000B0A99" w:rsidP="000B0A99">
      <w:pPr>
        <w:ind w:left="360"/>
        <w:jc w:val="both"/>
        <w:rPr>
          <w:rFonts w:ascii="Arial" w:hAnsi="Arial" w:cs="Arial"/>
          <w:b/>
          <w:bCs/>
        </w:rPr>
      </w:pPr>
      <w:r w:rsidRPr="000B0A99">
        <w:rPr>
          <w:rFonts w:ascii="Arial" w:hAnsi="Arial" w:cs="Arial"/>
          <w:b/>
          <w:bCs/>
        </w:rPr>
        <w:t>Attention, the injection of XDNA requires a medical action that can only be performed by a doctor (doctor specialised in dermo-aesthetics, dermatologist, plastic surgeon).</w:t>
      </w:r>
    </w:p>
    <w:p w14:paraId="7AB9B3C4" w14:textId="3CE0326E" w:rsidR="00B73E4E" w:rsidRDefault="00CF0B0B" w:rsidP="00F525AF">
      <w:pPr>
        <w:jc w:val="both"/>
      </w:pPr>
      <w:r>
        <w:t xml:space="preserve">  </w:t>
      </w:r>
    </w:p>
    <w:p w14:paraId="443964D8" w14:textId="54510977" w:rsidR="00B73E4E" w:rsidRPr="00775079" w:rsidRDefault="00775079" w:rsidP="00F525AF">
      <w:pPr>
        <w:jc w:val="both"/>
        <w:rPr>
          <w:b/>
          <w:bCs/>
        </w:rPr>
      </w:pPr>
      <w:r w:rsidRPr="00775079">
        <w:rPr>
          <w:b/>
          <w:bCs/>
        </w:rPr>
        <w:t>References</w:t>
      </w:r>
    </w:p>
    <w:p w14:paraId="1C7F584B" w14:textId="77777777" w:rsidR="00F07FA8" w:rsidRPr="00F07FA8" w:rsidRDefault="00B73E4E" w:rsidP="00F07FA8">
      <w:pPr>
        <w:pStyle w:val="EndNoteBibliography"/>
        <w:spacing w:after="0"/>
      </w:pPr>
      <w:r>
        <w:fldChar w:fldCharType="begin"/>
      </w:r>
      <w:r>
        <w:instrText xml:space="preserve"> ADDIN EN.REFLIST </w:instrText>
      </w:r>
      <w:r>
        <w:fldChar w:fldCharType="separate"/>
      </w:r>
      <w:r w:rsidR="00F07FA8" w:rsidRPr="00F07FA8">
        <w:t>[1] F. Squadrito, A. Bitto, N. Irrera, G. Pizzino, G. Pallio, L. Minutoli, D. Altavilla, Pharmacological Activity and Clinical Use of PDRN, Front Pharmacol, 8 (2017) 224.</w:t>
      </w:r>
    </w:p>
    <w:p w14:paraId="31E4E7E6" w14:textId="77777777" w:rsidR="00F07FA8" w:rsidRPr="00F07FA8" w:rsidRDefault="00F07FA8" w:rsidP="00F07FA8">
      <w:pPr>
        <w:pStyle w:val="EndNoteBibliography"/>
        <w:spacing w:after="0"/>
      </w:pPr>
      <w:r w:rsidRPr="00F07FA8">
        <w:t>[2] S. Thellung, T. Florio, A. Maragliano, G. Cattarini, G. Schettini, Polydeoxyribonucleotides enhance the proliferation of human skin fibroblasts: involvement of A2 purinergic receptor subtypes, Life sciences, 64 (1999) 1661-1674.</w:t>
      </w:r>
    </w:p>
    <w:p w14:paraId="4E50E3F4" w14:textId="77777777" w:rsidR="00F07FA8" w:rsidRPr="00F07FA8" w:rsidRDefault="00F07FA8" w:rsidP="00F07FA8">
      <w:pPr>
        <w:pStyle w:val="EndNoteBibliography"/>
        <w:spacing w:after="0"/>
      </w:pPr>
      <w:r w:rsidRPr="00F07FA8">
        <w:t>[3] P. Sini, A. Denti, G. Cattarini, M. Daglio, M.E. Tira, C. Balduini, Effect of polydeoxyribonucleotides on human fibroblasts in primary culture, Cell biochemistry and function, 17 (1999) 107-114.</w:t>
      </w:r>
    </w:p>
    <w:p w14:paraId="14DCD650" w14:textId="77777777" w:rsidR="00F07FA8" w:rsidRPr="00F07FA8" w:rsidRDefault="00F07FA8" w:rsidP="00F07FA8">
      <w:pPr>
        <w:pStyle w:val="EndNoteBibliography"/>
        <w:spacing w:after="0"/>
      </w:pPr>
      <w:r w:rsidRPr="00F07FA8">
        <w:t>[4] S. Guizzardi, C. Galli, P. Govoni, R. Boratto, G. Cattarini, D. Martini, S. Belletti, R. Scandroglio, Polydeoxyribonucleotide (PDRN) promotes human osteoblast proliferation: a new proposal for bone tissue repair, Life sciences, 73 (2003) 1973-1983.</w:t>
      </w:r>
    </w:p>
    <w:p w14:paraId="070450A2" w14:textId="77777777" w:rsidR="00F07FA8" w:rsidRPr="00F07FA8" w:rsidRDefault="00F07FA8" w:rsidP="00F07FA8">
      <w:pPr>
        <w:pStyle w:val="EndNoteBibliography"/>
        <w:spacing w:after="0"/>
      </w:pPr>
      <w:r w:rsidRPr="00F07FA8">
        <w:lastRenderedPageBreak/>
        <w:t>[5] T.K. Noh, B.Y. Chung, S.Y. Kim, M.H. Lee, M.J. Kim, C.S. Youn, M.W. Lee, S.E. Chang, Novel Anti-Melanogenesis Properties of Polydeoxyribonucleotide, a Popular Wound Healing Booster, Int J Mol Sci, 17 (2016).</w:t>
      </w:r>
    </w:p>
    <w:p w14:paraId="68A72BAE" w14:textId="77777777" w:rsidR="00F07FA8" w:rsidRPr="00F07FA8" w:rsidRDefault="00F07FA8" w:rsidP="00F07FA8">
      <w:pPr>
        <w:pStyle w:val="EndNoteBibliography"/>
        <w:spacing w:after="0"/>
      </w:pPr>
      <w:r w:rsidRPr="00F07FA8">
        <w:t>[6] J.H. Kim, T.-R. Kwon, S.E. Lee, Y.N. Jang, H.S. Han, S.K. Mun, B.J. Kim, Comparative Evaluation of the Effectiveness of Novel Hyaluronic Acid-Polynucleotide Complex Dermal Filler, Scientific Reports, 10 (2020) 5127.</w:t>
      </w:r>
    </w:p>
    <w:p w14:paraId="7796097F" w14:textId="77777777" w:rsidR="00F07FA8" w:rsidRPr="00F07FA8" w:rsidRDefault="00F07FA8" w:rsidP="00F07FA8">
      <w:pPr>
        <w:pStyle w:val="EndNoteBibliography"/>
        <w:spacing w:after="0"/>
      </w:pPr>
      <w:r w:rsidRPr="00F07FA8">
        <w:t>[7] A. Avantaggiato, A. Palmieri, F. Carinci, G. Trapella, V. Sollazzo, D. Lauritano, Effects of glucosamine and nucleotide association on fibroblast: extracellular matrix gene expression, International journal of immunopathology and pharmacology, 27 (2014) 689-693.</w:t>
      </w:r>
    </w:p>
    <w:p w14:paraId="12CF57CC" w14:textId="77777777" w:rsidR="00F07FA8" w:rsidRPr="00F07FA8" w:rsidRDefault="00F07FA8" w:rsidP="00F07FA8">
      <w:pPr>
        <w:pStyle w:val="EndNoteBibliography"/>
        <w:spacing w:after="0"/>
      </w:pPr>
      <w:r w:rsidRPr="00F07FA8">
        <w:t>[8] L. Gennero, T. Denysenko, G.F. Calisti, A. Vercelli, C.M. Vercelli, S. Amedeo, S. Mioletti, E. Parino, M. Montanaro, A. Melcarne, C. Juenemann, E. De Vivo, A. Longo, G. Cavallo, R. De Siena, Protective effects of polydeoxyribonucleotides on cartilage degradation in experimental cultures, Cell biochemistry and function, 31 (2013) 214-227.</w:t>
      </w:r>
    </w:p>
    <w:p w14:paraId="37C6ED61" w14:textId="77777777" w:rsidR="00F07FA8" w:rsidRPr="00F07FA8" w:rsidRDefault="00F07FA8" w:rsidP="00F07FA8">
      <w:pPr>
        <w:pStyle w:val="EndNoteBibliography"/>
        <w:spacing w:after="0"/>
      </w:pPr>
      <w:r w:rsidRPr="00F07FA8">
        <w:t>[9] E. Raposio, C. Guida, R. Coradeghini, C. Scanarotti, A. Parodi, I. Baldelli, R. Fiocca, P.L. Santi, In vitro polydeoxyribonucleotide effects on human pre-adipocytes, Cell proliferation, 41 (2008) 739-754.</w:t>
      </w:r>
    </w:p>
    <w:p w14:paraId="0FA7C71E" w14:textId="77777777" w:rsidR="00F07FA8" w:rsidRPr="00F07FA8" w:rsidRDefault="00F07FA8" w:rsidP="00F07FA8">
      <w:pPr>
        <w:pStyle w:val="EndNoteBibliography"/>
        <w:spacing w:after="0"/>
      </w:pPr>
      <w:r w:rsidRPr="00F07FA8">
        <w:t>[10] S. Belletti, J. Uggeri, R. Gatti, P. Govoni, S. Guizzardi, Polydeoxyribonucleotide promotes cyclobutane pyrimidine dimer repair in UVB-exposed dermal fibroblasts, Photodermatology, photoimmunology &amp; photomedicine, 23 (2007) 242-249.</w:t>
      </w:r>
    </w:p>
    <w:p w14:paraId="61CC4CF0" w14:textId="77777777" w:rsidR="00F07FA8" w:rsidRPr="00F07FA8" w:rsidRDefault="00F07FA8" w:rsidP="00F07FA8">
      <w:pPr>
        <w:pStyle w:val="EndNoteBibliography"/>
        <w:spacing w:after="0"/>
      </w:pPr>
      <w:r w:rsidRPr="00F07FA8">
        <w:t>[11] M. Galeano, A. Bitto, D. Altavilla, L. Minutoli, F. Polito, M. Calò, P. Lo Cascio, F. Stagno d'Alcontres, F. Squadrito, Polydeoxyribonucleotide stimulates angiogenesis and wound healing in the genetically diabetic mouse, Wound repair and regeneration : official publication of the Wound Healing Society [and] the European Tissue Repair Society, 16 (2008) 208-217.</w:t>
      </w:r>
    </w:p>
    <w:p w14:paraId="64F463D8" w14:textId="77777777" w:rsidR="00F07FA8" w:rsidRPr="00F07FA8" w:rsidRDefault="00F07FA8" w:rsidP="00F07FA8">
      <w:pPr>
        <w:pStyle w:val="EndNoteBibliography"/>
        <w:spacing w:after="0"/>
      </w:pPr>
      <w:r w:rsidRPr="00F07FA8">
        <w:t>[12] M. Galeano, G. Pallio, N. Irrera, F. Mannino, A. Bitto, D. Altavilla, M. Vaccaro, G. Squadrito, V. Arcoraci, M.R. Colonna, R. Lauro, F. Squadrito, Polydeoxyribonucleotide: A Promising Biological Platform to Accelerate Impaired Skin Wound Healing, Pharmaceuticals (Basel, Switzerland), 14 (2021).</w:t>
      </w:r>
    </w:p>
    <w:p w14:paraId="68B126A3" w14:textId="77777777" w:rsidR="00F07FA8" w:rsidRPr="00F07FA8" w:rsidRDefault="00F07FA8" w:rsidP="00F07FA8">
      <w:pPr>
        <w:pStyle w:val="EndNoteBibliography"/>
        <w:spacing w:after="0"/>
      </w:pPr>
      <w:r w:rsidRPr="00F07FA8">
        <w:t>[13] A. Bitto, M. Galeano, F. Squadrito, L. Minutoli, F. Polito, J.F. Dye, E.A. Clayton, M. Calò, F.S. Venuti, M. Vaccaro, D. Altavilla, Polydeoxyribonucleotide improves angiogenesis and wound healing in experimental thermal injury, Critical care medicine, 36 (2008) 1594-1602.</w:t>
      </w:r>
    </w:p>
    <w:p w14:paraId="7326F6A4" w14:textId="77777777" w:rsidR="00F07FA8" w:rsidRPr="00F07FA8" w:rsidRDefault="00F07FA8" w:rsidP="00F07FA8">
      <w:pPr>
        <w:pStyle w:val="EndNoteBibliography"/>
        <w:spacing w:after="0"/>
      </w:pPr>
      <w:r w:rsidRPr="00F07FA8">
        <w:t>[14] A. Bitto, F. Polito, D. Altavilla, L. Minutoli, A. Migliorato, F. Squadrito, Polydeoxyribonucleotide (PDRN) restores blood flow in an experimental model of peripheral artery occlusive disease, Journal of vascular surgery, 48 (2008) 1292-1300.</w:t>
      </w:r>
    </w:p>
    <w:p w14:paraId="75568F5E" w14:textId="77777777" w:rsidR="00F07FA8" w:rsidRPr="00F07FA8" w:rsidRDefault="00F07FA8" w:rsidP="00F07FA8">
      <w:pPr>
        <w:pStyle w:val="EndNoteBibliography"/>
        <w:spacing w:after="0"/>
      </w:pPr>
      <w:r w:rsidRPr="00F07FA8">
        <w:t>[15] F. Polito, A. Bitto, M. Galeano, N. Irrera, H. Marini, M. Calò, F. Squadrito, D. Altavilla, Polydeoxyribonucleotide restores blood flow in an experimental model of ischemic skin flaps, Journal of vascular surgery, 55 (2012) 479-488.</w:t>
      </w:r>
    </w:p>
    <w:p w14:paraId="1B4FC910" w14:textId="77777777" w:rsidR="00F07FA8" w:rsidRPr="00F07FA8" w:rsidRDefault="00F07FA8" w:rsidP="00F07FA8">
      <w:pPr>
        <w:pStyle w:val="EndNoteBibliography"/>
        <w:spacing w:after="0"/>
      </w:pPr>
      <w:r w:rsidRPr="00F07FA8">
        <w:t>[16] K.I. Chung, H.K. Kim, W.S. Kim, T.H. Bae, The effects of polydeoxyribonucleotide on the survival of random pattern skin flaps in rats, Archives of plastic surgery, 40 (2013) 181-186.</w:t>
      </w:r>
    </w:p>
    <w:p w14:paraId="1AC3873C" w14:textId="77777777" w:rsidR="00F07FA8" w:rsidRPr="00F07FA8" w:rsidRDefault="00F07FA8" w:rsidP="00F07FA8">
      <w:pPr>
        <w:pStyle w:val="EndNoteBibliography"/>
        <w:spacing w:after="0"/>
      </w:pPr>
      <w:r w:rsidRPr="00F07FA8">
        <w:t>[17] S.-H. Lee, Z. Zheng, J.-S. Kang, D.-Y. Kim, S.H. Oh, S.B. Cho, Therapeutic efficacy of autologous platelet-rich plasma and polydeoxyribonucleotide on female pattern hair loss, Wound Repair and Regeneration, 23 (2015) 30-36.</w:t>
      </w:r>
    </w:p>
    <w:p w14:paraId="0E1B63EF" w14:textId="77777777" w:rsidR="00F07FA8" w:rsidRPr="00F07FA8" w:rsidRDefault="00F07FA8" w:rsidP="00F07FA8">
      <w:pPr>
        <w:pStyle w:val="EndNoteBibliography"/>
        <w:spacing w:after="0"/>
      </w:pPr>
      <w:r w:rsidRPr="00F07FA8">
        <w:t>[18] J.H. Han, J. Jung, L. Hwang, I.G. Ko, O.H. Nam, M.S. Kim, J.W. Lee, B.J. Choi, D.W. Lee, Anti</w:t>
      </w:r>
      <w:r w:rsidRPr="00F07FA8">
        <w:rPr>
          <w:rFonts w:ascii="Cambria Math" w:hAnsi="Cambria Math" w:cs="Cambria Math"/>
        </w:rPr>
        <w:t>‑</w:t>
      </w:r>
      <w:r w:rsidRPr="00F07FA8">
        <w:t>inflammatory effect of polydeoxyribonucleotide on zoledronic acid</w:t>
      </w:r>
      <w:r w:rsidRPr="00F07FA8">
        <w:rPr>
          <w:rFonts w:ascii="Cambria Math" w:hAnsi="Cambria Math" w:cs="Cambria Math"/>
        </w:rPr>
        <w:t>‑</w:t>
      </w:r>
      <w:r w:rsidRPr="00F07FA8">
        <w:t>pretreated and lipopolysaccharide</w:t>
      </w:r>
      <w:r w:rsidRPr="00F07FA8">
        <w:rPr>
          <w:rFonts w:ascii="Cambria Math" w:hAnsi="Cambria Math" w:cs="Cambria Math"/>
        </w:rPr>
        <w:t>‑</w:t>
      </w:r>
      <w:r w:rsidRPr="00F07FA8">
        <w:t>stimulated RAW 264.7 cells, Exp Ther Med, 16 (2018) 400-405.</w:t>
      </w:r>
    </w:p>
    <w:p w14:paraId="058EC6C3" w14:textId="77777777" w:rsidR="00F07FA8" w:rsidRPr="00F07FA8" w:rsidRDefault="00F07FA8" w:rsidP="00F07FA8">
      <w:pPr>
        <w:pStyle w:val="EndNoteBibliography"/>
        <w:spacing w:after="0"/>
      </w:pPr>
      <w:r w:rsidRPr="00F07FA8">
        <w:t>[19] A. Khan, G. Wang, F. Zhou, L. Gong, J. Zhang, L. Qi, H. Cui, Polydeoxyribonucleotide: A promising skin anti-aging agent, Chinese Journal of Plastic and Reconstructive Surgery, 4 (2022) 187-193.</w:t>
      </w:r>
    </w:p>
    <w:p w14:paraId="39D1B588" w14:textId="77777777" w:rsidR="00F07FA8" w:rsidRPr="00F07FA8" w:rsidRDefault="00F07FA8" w:rsidP="00F07FA8">
      <w:pPr>
        <w:pStyle w:val="EndNoteBibliography"/>
        <w:spacing w:after="0"/>
      </w:pPr>
      <w:r w:rsidRPr="00F07FA8">
        <w:t>[20] A. Bitto, F. Polito, N. Irrera, A. D'Ascola, A. Avenoso, G. Nastasi, G.M. Campo, A. Micali, G. Bagnato, L. Minutoli, H. Marini, M. Rinaldi, F. Squadrito, D. Altavilla, Polydeoxyribonucleotide reduces cytokine production and the severity of collagen-induced arthritis by stimulation of adenosine A(₂A) receptor, Arthritis and rheumatism, 63 (2011) 3364-3371.</w:t>
      </w:r>
    </w:p>
    <w:p w14:paraId="61D68299" w14:textId="77777777" w:rsidR="00F07FA8" w:rsidRPr="00F07FA8" w:rsidRDefault="00F07FA8" w:rsidP="00F07FA8">
      <w:pPr>
        <w:pStyle w:val="EndNoteBibliography"/>
      </w:pPr>
      <w:r w:rsidRPr="00F07FA8">
        <w:t>[21] S.-E. Kim, I.-G. Ko, J.-J. Jin, L. Hwang, C.-J. Kim, S.-H. Kim, J.-H. Han, J.W. Jeon, Polydeoxyribonucleotide Exerts Therapeutic Effect by Increasing VEGF and Inhibiting Inflammatory Cytokines in Ischemic Colitis Rats, BioMed Research International, 2020 (2020) 2169083.</w:t>
      </w:r>
    </w:p>
    <w:p w14:paraId="35C4F2E6" w14:textId="7CFE7F99" w:rsidR="009E4268" w:rsidRDefault="00B73E4E" w:rsidP="00F525AF">
      <w:pPr>
        <w:jc w:val="both"/>
      </w:pPr>
      <w:r>
        <w:lastRenderedPageBreak/>
        <w:fldChar w:fldCharType="end"/>
      </w:r>
    </w:p>
    <w:sectPr w:rsidR="009E42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8048B8"/>
    <w:multiLevelType w:val="hybridMultilevel"/>
    <w:tmpl w:val="1AA21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555F20"/>
    <w:multiLevelType w:val="hybridMultilevel"/>
    <w:tmpl w:val="48240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804E1E"/>
    <w:multiLevelType w:val="hybridMultilevel"/>
    <w:tmpl w:val="127C5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E74391"/>
    <w:multiLevelType w:val="multilevel"/>
    <w:tmpl w:val="EB7E0650"/>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99348143">
    <w:abstractNumId w:val="3"/>
  </w:num>
  <w:num w:numId="2" w16cid:durableId="1764956536">
    <w:abstractNumId w:val="2"/>
  </w:num>
  <w:num w:numId="3" w16cid:durableId="808941589">
    <w:abstractNumId w:val="1"/>
  </w:num>
  <w:num w:numId="4" w16cid:durableId="547913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zNTA3MzAwsTA3MzRW0lEKTi0uzszPAykwqwUAXVyaaSwAAAA="/>
    <w:docVar w:name="EN.InstantFormat" w:val="&lt;ENInstantFormat&gt;&lt;Enabled&gt;1&lt;/Enabled&gt;&lt;ScanUnformatted&gt;1&lt;/ScanUnformatted&gt;&lt;ScanChanges&gt;1&lt;/ScanChanges&gt;&lt;Suspended&gt;0&lt;/Suspended&gt;&lt;/ENInstantFormat&gt;"/>
    <w:docVar w:name="EN.Layout" w:val="&lt;ENLayout&gt;&lt;Style&gt;Adv Drug Delivery Re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vr22s06wtd5ue09tnv2stitz5rt2see02s&quot;&gt;EndNote_Salmon DNA_Evidence&lt;record-ids&gt;&lt;item&gt;3&lt;/item&gt;&lt;item&gt;4&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1&lt;/item&gt;&lt;/record-ids&gt;&lt;/item&gt;&lt;/Libraries&gt;"/>
  </w:docVars>
  <w:rsids>
    <w:rsidRoot w:val="003D551F"/>
    <w:rsid w:val="0005483B"/>
    <w:rsid w:val="00090AAE"/>
    <w:rsid w:val="000B0A99"/>
    <w:rsid w:val="00132548"/>
    <w:rsid w:val="001549E7"/>
    <w:rsid w:val="00176D32"/>
    <w:rsid w:val="00187BD7"/>
    <w:rsid w:val="001B0F77"/>
    <w:rsid w:val="003C72AB"/>
    <w:rsid w:val="003D551F"/>
    <w:rsid w:val="004A27A0"/>
    <w:rsid w:val="005B40F2"/>
    <w:rsid w:val="005B7F55"/>
    <w:rsid w:val="005E30CF"/>
    <w:rsid w:val="005F0340"/>
    <w:rsid w:val="00651061"/>
    <w:rsid w:val="006A0734"/>
    <w:rsid w:val="00744B02"/>
    <w:rsid w:val="00775079"/>
    <w:rsid w:val="007876A1"/>
    <w:rsid w:val="007F378E"/>
    <w:rsid w:val="00846C58"/>
    <w:rsid w:val="008F3C65"/>
    <w:rsid w:val="009B2E6D"/>
    <w:rsid w:val="009E4268"/>
    <w:rsid w:val="00A220FC"/>
    <w:rsid w:val="00B73E4E"/>
    <w:rsid w:val="00BA671C"/>
    <w:rsid w:val="00C23AC3"/>
    <w:rsid w:val="00C33205"/>
    <w:rsid w:val="00C73D10"/>
    <w:rsid w:val="00CF0B0B"/>
    <w:rsid w:val="00CF0F6C"/>
    <w:rsid w:val="00DC1E2E"/>
    <w:rsid w:val="00EA23C0"/>
    <w:rsid w:val="00EB224D"/>
    <w:rsid w:val="00F0474B"/>
    <w:rsid w:val="00F07FA8"/>
    <w:rsid w:val="00F16D23"/>
    <w:rsid w:val="00F4209E"/>
    <w:rsid w:val="00F525AF"/>
    <w:rsid w:val="00F96D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B8B63"/>
  <w15:chartTrackingRefBased/>
  <w15:docId w15:val="{1FFB325B-CF12-4BFE-A381-E00413976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F3C65"/>
    <w:rPr>
      <w:sz w:val="16"/>
      <w:szCs w:val="16"/>
    </w:rPr>
  </w:style>
  <w:style w:type="paragraph" w:styleId="CommentText">
    <w:name w:val="annotation text"/>
    <w:basedOn w:val="Normal"/>
    <w:link w:val="CommentTextChar"/>
    <w:uiPriority w:val="99"/>
    <w:semiHidden/>
    <w:unhideWhenUsed/>
    <w:rsid w:val="008F3C65"/>
    <w:pPr>
      <w:spacing w:line="240" w:lineRule="auto"/>
    </w:pPr>
    <w:rPr>
      <w:sz w:val="20"/>
      <w:szCs w:val="20"/>
    </w:rPr>
  </w:style>
  <w:style w:type="character" w:customStyle="1" w:styleId="CommentTextChar">
    <w:name w:val="Comment Text Char"/>
    <w:basedOn w:val="DefaultParagraphFont"/>
    <w:link w:val="CommentText"/>
    <w:uiPriority w:val="99"/>
    <w:semiHidden/>
    <w:rsid w:val="008F3C65"/>
    <w:rPr>
      <w:noProof/>
      <w:sz w:val="20"/>
      <w:szCs w:val="20"/>
      <w:lang w:val="en-GB"/>
    </w:rPr>
  </w:style>
  <w:style w:type="paragraph" w:styleId="CommentSubject">
    <w:name w:val="annotation subject"/>
    <w:basedOn w:val="CommentText"/>
    <w:next w:val="CommentText"/>
    <w:link w:val="CommentSubjectChar"/>
    <w:uiPriority w:val="99"/>
    <w:semiHidden/>
    <w:unhideWhenUsed/>
    <w:rsid w:val="008F3C65"/>
    <w:rPr>
      <w:b/>
      <w:bCs/>
    </w:rPr>
  </w:style>
  <w:style w:type="character" w:customStyle="1" w:styleId="CommentSubjectChar">
    <w:name w:val="Comment Subject Char"/>
    <w:basedOn w:val="CommentTextChar"/>
    <w:link w:val="CommentSubject"/>
    <w:uiPriority w:val="99"/>
    <w:semiHidden/>
    <w:rsid w:val="008F3C65"/>
    <w:rPr>
      <w:b/>
      <w:bCs/>
      <w:noProof/>
      <w:sz w:val="20"/>
      <w:szCs w:val="20"/>
      <w:lang w:val="en-GB"/>
    </w:rPr>
  </w:style>
  <w:style w:type="paragraph" w:customStyle="1" w:styleId="EndNoteBibliographyTitle">
    <w:name w:val="EndNote Bibliography Title"/>
    <w:basedOn w:val="Normal"/>
    <w:link w:val="EndNoteBibliographyTitleChar"/>
    <w:rsid w:val="00B73E4E"/>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B73E4E"/>
    <w:rPr>
      <w:rFonts w:ascii="Calibri" w:hAnsi="Calibri" w:cs="Calibri"/>
      <w:noProof/>
      <w:lang w:val="en-US"/>
    </w:rPr>
  </w:style>
  <w:style w:type="paragraph" w:customStyle="1" w:styleId="EndNoteBibliography">
    <w:name w:val="EndNote Bibliography"/>
    <w:basedOn w:val="Normal"/>
    <w:link w:val="EndNoteBibliographyChar"/>
    <w:rsid w:val="00B73E4E"/>
    <w:pPr>
      <w:spacing w:line="240" w:lineRule="auto"/>
      <w:jc w:val="both"/>
    </w:pPr>
    <w:rPr>
      <w:rFonts w:ascii="Calibri" w:hAnsi="Calibri" w:cs="Calibri"/>
      <w:lang w:val="en-US"/>
    </w:rPr>
  </w:style>
  <w:style w:type="character" w:customStyle="1" w:styleId="EndNoteBibliographyChar">
    <w:name w:val="EndNote Bibliography Char"/>
    <w:basedOn w:val="DefaultParagraphFont"/>
    <w:link w:val="EndNoteBibliography"/>
    <w:rsid w:val="00B73E4E"/>
    <w:rPr>
      <w:rFonts w:ascii="Calibri" w:hAnsi="Calibri" w:cs="Calibri"/>
      <w:noProof/>
      <w:lang w:val="en-US"/>
    </w:rPr>
  </w:style>
  <w:style w:type="paragraph" w:styleId="ListParagraph">
    <w:name w:val="List Paragraph"/>
    <w:basedOn w:val="Normal"/>
    <w:uiPriority w:val="34"/>
    <w:qFormat/>
    <w:rsid w:val="00775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64578">
      <w:bodyDiv w:val="1"/>
      <w:marLeft w:val="0"/>
      <w:marRight w:val="0"/>
      <w:marTop w:val="0"/>
      <w:marBottom w:val="0"/>
      <w:divBdr>
        <w:top w:val="none" w:sz="0" w:space="0" w:color="auto"/>
        <w:left w:val="none" w:sz="0" w:space="0" w:color="auto"/>
        <w:bottom w:val="none" w:sz="0" w:space="0" w:color="auto"/>
        <w:right w:val="none" w:sz="0" w:space="0" w:color="auto"/>
      </w:divBdr>
      <w:divsChild>
        <w:div w:id="125051409">
          <w:marLeft w:val="0"/>
          <w:marRight w:val="240"/>
          <w:marTop w:val="0"/>
          <w:marBottom w:val="0"/>
          <w:divBdr>
            <w:top w:val="none" w:sz="0" w:space="0" w:color="auto"/>
            <w:left w:val="none" w:sz="0" w:space="0" w:color="auto"/>
            <w:bottom w:val="none" w:sz="0" w:space="0" w:color="auto"/>
            <w:right w:val="none" w:sz="0" w:space="0" w:color="auto"/>
          </w:divBdr>
          <w:divsChild>
            <w:div w:id="1641425493">
              <w:marLeft w:val="0"/>
              <w:marRight w:val="0"/>
              <w:marTop w:val="0"/>
              <w:marBottom w:val="0"/>
              <w:divBdr>
                <w:top w:val="none" w:sz="0" w:space="0" w:color="auto"/>
                <w:left w:val="none" w:sz="0" w:space="0" w:color="auto"/>
                <w:bottom w:val="none" w:sz="0" w:space="0" w:color="auto"/>
                <w:right w:val="none" w:sz="0" w:space="0" w:color="auto"/>
              </w:divBdr>
              <w:divsChild>
                <w:div w:id="405035904">
                  <w:marLeft w:val="0"/>
                  <w:marRight w:val="0"/>
                  <w:marTop w:val="0"/>
                  <w:marBottom w:val="0"/>
                  <w:divBdr>
                    <w:top w:val="none" w:sz="0" w:space="0" w:color="auto"/>
                    <w:left w:val="none" w:sz="0" w:space="0" w:color="auto"/>
                    <w:bottom w:val="none" w:sz="0" w:space="0" w:color="auto"/>
                    <w:right w:val="none" w:sz="0" w:space="0" w:color="auto"/>
                  </w:divBdr>
                  <w:divsChild>
                    <w:div w:id="245649424">
                      <w:marLeft w:val="0"/>
                      <w:marRight w:val="0"/>
                      <w:marTop w:val="0"/>
                      <w:marBottom w:val="0"/>
                      <w:divBdr>
                        <w:top w:val="none" w:sz="0" w:space="0" w:color="auto"/>
                        <w:left w:val="none" w:sz="0" w:space="0" w:color="auto"/>
                        <w:bottom w:val="none" w:sz="0" w:space="0" w:color="auto"/>
                        <w:right w:val="none" w:sz="0" w:space="0" w:color="auto"/>
                      </w:divBdr>
                      <w:divsChild>
                        <w:div w:id="1412046330">
                          <w:marLeft w:val="0"/>
                          <w:marRight w:val="0"/>
                          <w:marTop w:val="0"/>
                          <w:marBottom w:val="0"/>
                          <w:divBdr>
                            <w:top w:val="none" w:sz="0" w:space="0" w:color="auto"/>
                            <w:left w:val="none" w:sz="0" w:space="0" w:color="auto"/>
                            <w:bottom w:val="none" w:sz="0" w:space="0" w:color="auto"/>
                            <w:right w:val="none" w:sz="0" w:space="0" w:color="auto"/>
                          </w:divBdr>
                          <w:divsChild>
                            <w:div w:id="1392650498">
                              <w:marLeft w:val="0"/>
                              <w:marRight w:val="0"/>
                              <w:marTop w:val="0"/>
                              <w:marBottom w:val="0"/>
                              <w:divBdr>
                                <w:top w:val="none" w:sz="0" w:space="0" w:color="auto"/>
                                <w:left w:val="none" w:sz="0" w:space="0" w:color="auto"/>
                                <w:bottom w:val="none" w:sz="0" w:space="0" w:color="auto"/>
                                <w:right w:val="none" w:sz="0" w:space="0" w:color="auto"/>
                              </w:divBdr>
                              <w:divsChild>
                                <w:div w:id="213158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1176</TotalTime>
  <Pages>1</Pages>
  <Words>3881</Words>
  <Characters>22124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dc:creator>
  <cp:keywords/>
  <dc:description/>
  <cp:lastModifiedBy>SWATI</cp:lastModifiedBy>
  <cp:revision>15</cp:revision>
  <dcterms:created xsi:type="dcterms:W3CDTF">2024-04-15T10:32:00Z</dcterms:created>
  <dcterms:modified xsi:type="dcterms:W3CDTF">2024-05-22T07:07:00Z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2c9b660a220bca89b83dd60c12c6857dadeb1f19c70f7901501808a13813d6c3</vt:lpwstr>
  </property>
</Properties>
</file>